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A77" w:rsidRPr="003C2A77" w:rsidRDefault="003C2A77" w:rsidP="003C2A77">
      <w:pPr>
        <w:pStyle w:val="AralkYok"/>
        <w:rPr>
          <w:rFonts w:ascii="Times New Roman" w:hAnsi="Times New Roman" w:cs="Times New Roman"/>
          <w:b/>
          <w:noProof/>
          <w:sz w:val="40"/>
          <w:szCs w:val="40"/>
          <w:lang w:eastAsia="tr-TR"/>
        </w:rPr>
      </w:pPr>
      <w:r>
        <w:rPr>
          <w:rFonts w:ascii="Times New Roman" w:hAnsi="Times New Roman" w:cs="Times New Roman"/>
          <w:b/>
          <w:i/>
          <w:noProof/>
          <w:sz w:val="40"/>
          <w:szCs w:val="40"/>
          <w:lang w:eastAsia="tr-TR"/>
        </w:rPr>
        <w:t>Bûka Baranê,</w:t>
      </w:r>
      <w:r w:rsidRPr="003C2A77">
        <w:rPr>
          <w:rFonts w:ascii="Times New Roman" w:hAnsi="Times New Roman" w:cs="Times New Roman"/>
          <w:b/>
          <w:i/>
          <w:noProof/>
          <w:sz w:val="40"/>
          <w:szCs w:val="40"/>
          <w:lang w:eastAsia="tr-TR"/>
        </w:rPr>
        <w:t xml:space="preserve"> </w:t>
      </w:r>
      <w:r w:rsidRPr="003C2A77">
        <w:rPr>
          <w:rFonts w:ascii="Times New Roman" w:hAnsi="Times New Roman" w:cs="Times New Roman"/>
          <w:b/>
          <w:i/>
          <w:noProof/>
          <w:sz w:val="40"/>
          <w:szCs w:val="40"/>
          <w:lang w:eastAsia="tr-TR"/>
        </w:rPr>
        <w:t>İstanbul Film Festivali'</w:t>
      </w:r>
      <w:r w:rsidRPr="003C2A77">
        <w:rPr>
          <w:rFonts w:ascii="Times New Roman" w:hAnsi="Times New Roman" w:cs="Times New Roman"/>
          <w:b/>
          <w:noProof/>
          <w:sz w:val="40"/>
          <w:szCs w:val="40"/>
          <w:lang w:eastAsia="tr-TR"/>
        </w:rPr>
        <w:t>nde</w:t>
      </w:r>
    </w:p>
    <w:p w:rsidR="003C2A77" w:rsidRDefault="003C2A77" w:rsidP="003C2A77">
      <w:pPr>
        <w:pStyle w:val="AralkYok"/>
        <w:rPr>
          <w:rFonts w:ascii="Times New Roman" w:hAnsi="Times New Roman" w:cs="Times New Roman"/>
          <w:noProof/>
          <w:sz w:val="24"/>
          <w:szCs w:val="24"/>
          <w:lang w:eastAsia="tr-TR"/>
        </w:rPr>
      </w:pPr>
    </w:p>
    <w:p w:rsidR="003C2A77" w:rsidRDefault="003C2A77" w:rsidP="003C2A77">
      <w:pPr>
        <w:pStyle w:val="AralkYok"/>
        <w:rPr>
          <w:rFonts w:ascii="Times New Roman" w:hAnsi="Times New Roman" w:cs="Times New Roman"/>
          <w:noProof/>
          <w:sz w:val="24"/>
          <w:szCs w:val="24"/>
          <w:lang w:eastAsia="tr-TR"/>
        </w:rPr>
      </w:pPr>
      <w:r w:rsidRPr="003C2A77">
        <w:rPr>
          <w:rFonts w:ascii="Times New Roman" w:hAnsi="Times New Roman" w:cs="Times New Roman"/>
          <w:i/>
          <w:noProof/>
          <w:sz w:val="24"/>
          <w:szCs w:val="24"/>
          <w:lang w:eastAsia="tr-TR"/>
        </w:rPr>
        <w:t>İKSV İstanbul Film Festivali’</w:t>
      </w:r>
      <w:r w:rsidRPr="003C2A77">
        <w:rPr>
          <w:rFonts w:ascii="Times New Roman" w:hAnsi="Times New Roman" w:cs="Times New Roman"/>
          <w:noProof/>
          <w:sz w:val="24"/>
          <w:szCs w:val="24"/>
          <w:lang w:eastAsia="tr-TR"/>
        </w:rPr>
        <w:t>nde gösterimi yapılacak belgesel, bir ilkokul fotoğrafından hareket ediyor.</w:t>
      </w:r>
    </w:p>
    <w:p w:rsidR="003C2A77" w:rsidRPr="003C2A77" w:rsidRDefault="003C2A77" w:rsidP="003C2A77">
      <w:pPr>
        <w:pStyle w:val="AralkYok"/>
        <w:rPr>
          <w:rFonts w:ascii="Times New Roman" w:hAnsi="Times New Roman" w:cs="Times New Roman"/>
          <w:noProof/>
          <w:sz w:val="24"/>
          <w:szCs w:val="24"/>
          <w:lang w:eastAsia="tr-TR"/>
        </w:rPr>
      </w:pPr>
    </w:p>
    <w:p w:rsidR="003C2A77" w:rsidRDefault="003C2A77" w:rsidP="003C2A77">
      <w:pPr>
        <w:pStyle w:val="AralkYok"/>
        <w:rPr>
          <w:rFonts w:ascii="Times New Roman" w:hAnsi="Times New Roman" w:cs="Times New Roman"/>
          <w:noProof/>
          <w:sz w:val="24"/>
          <w:szCs w:val="24"/>
          <w:lang w:eastAsia="tr-TR"/>
        </w:rPr>
      </w:pPr>
      <w:r w:rsidRPr="003C2A77">
        <w:rPr>
          <w:rFonts w:ascii="Times New Roman" w:hAnsi="Times New Roman" w:cs="Times New Roman"/>
          <w:noProof/>
          <w:sz w:val="24"/>
          <w:szCs w:val="24"/>
          <w:lang w:eastAsia="tr-TR"/>
        </w:rPr>
        <w:t>Yüksekova’nın bir köyünde bir ilkokul fotoğrafında poz veren çocukların çoğu yaklaşık 25 yıl sonra aynı köyde bir düğün için biraraya geliyor.</w:t>
      </w:r>
    </w:p>
    <w:p w:rsidR="003C2A77" w:rsidRPr="003C2A77" w:rsidRDefault="003C2A77" w:rsidP="003C2A77">
      <w:pPr>
        <w:pStyle w:val="AralkYok"/>
        <w:rPr>
          <w:rFonts w:ascii="Times New Roman" w:hAnsi="Times New Roman" w:cs="Times New Roman"/>
          <w:noProof/>
          <w:sz w:val="24"/>
          <w:szCs w:val="24"/>
          <w:lang w:eastAsia="tr-TR"/>
        </w:rPr>
      </w:pPr>
    </w:p>
    <w:p w:rsidR="003C2A77" w:rsidRDefault="003C2A77" w:rsidP="003C2A77">
      <w:pPr>
        <w:pStyle w:val="AralkYok"/>
        <w:rPr>
          <w:rFonts w:ascii="Times New Roman" w:hAnsi="Times New Roman" w:cs="Times New Roman"/>
          <w:noProof/>
          <w:sz w:val="24"/>
          <w:szCs w:val="24"/>
          <w:lang w:eastAsia="tr-TR"/>
        </w:rPr>
      </w:pPr>
      <w:r w:rsidRPr="003C2A77">
        <w:rPr>
          <w:rFonts w:ascii="Times New Roman" w:hAnsi="Times New Roman" w:cs="Times New Roman"/>
          <w:noProof/>
          <w:sz w:val="24"/>
          <w:szCs w:val="24"/>
          <w:lang w:eastAsia="tr-TR"/>
        </w:rPr>
        <w:t xml:space="preserve">Onlar düğün için hazırlanırken biz de bu çocuklardan 10’unun 90’lı ve 2000’li yıllar boyunca yaşadıklarına tanıklık ediyoruz. </w:t>
      </w:r>
      <w:r w:rsidRPr="003C2A77">
        <w:rPr>
          <w:rFonts w:ascii="Times New Roman" w:hAnsi="Times New Roman" w:cs="Times New Roman"/>
          <w:i/>
          <w:noProof/>
          <w:sz w:val="24"/>
          <w:szCs w:val="24"/>
          <w:lang w:eastAsia="tr-TR"/>
        </w:rPr>
        <w:t>Bûka Baranê,</w:t>
      </w:r>
      <w:r w:rsidRPr="003C2A77">
        <w:rPr>
          <w:rFonts w:ascii="Times New Roman" w:hAnsi="Times New Roman" w:cs="Times New Roman"/>
          <w:noProof/>
          <w:sz w:val="24"/>
          <w:szCs w:val="24"/>
          <w:lang w:eastAsia="tr-TR"/>
        </w:rPr>
        <w:t xml:space="preserve"> savaşın gündelik hayatın bir parçası haline geldiği bir bölgedeki bir köyde büyüyen çocukların hikâyesine odaklanıyor. Türkiye’nin yaklaşık 30 yıldır yaşadığı savaşın da hikâyesine. Belgesel bu süreçte sıradan insanların yaşadıkları temelinde barışa olan özlemi dile getiriyor.</w:t>
      </w:r>
    </w:p>
    <w:p w:rsidR="003C2A77" w:rsidRPr="003C2A77" w:rsidRDefault="003C2A77" w:rsidP="003C2A77">
      <w:pPr>
        <w:pStyle w:val="AralkYok"/>
        <w:rPr>
          <w:rFonts w:ascii="Times New Roman" w:hAnsi="Times New Roman" w:cs="Times New Roman"/>
          <w:noProof/>
          <w:sz w:val="24"/>
          <w:szCs w:val="24"/>
          <w:lang w:eastAsia="tr-TR"/>
        </w:rPr>
      </w:pPr>
    </w:p>
    <w:p w:rsidR="003C2A77" w:rsidRDefault="003C2A77" w:rsidP="003C2A77">
      <w:pPr>
        <w:pStyle w:val="AralkYok"/>
        <w:rPr>
          <w:rFonts w:ascii="Times New Roman" w:hAnsi="Times New Roman" w:cs="Times New Roman"/>
          <w:noProof/>
          <w:sz w:val="24"/>
          <w:szCs w:val="24"/>
          <w:lang w:eastAsia="tr-TR"/>
        </w:rPr>
      </w:pPr>
      <w:r w:rsidRPr="003C2A77">
        <w:rPr>
          <w:rFonts w:ascii="Times New Roman" w:hAnsi="Times New Roman" w:cs="Times New Roman"/>
          <w:i/>
          <w:noProof/>
          <w:sz w:val="24"/>
          <w:szCs w:val="24"/>
          <w:lang w:eastAsia="tr-TR"/>
        </w:rPr>
        <w:t>Hafıza Merkezi</w:t>
      </w:r>
      <w:r w:rsidRPr="003C2A77">
        <w:rPr>
          <w:rFonts w:ascii="Times New Roman" w:hAnsi="Times New Roman" w:cs="Times New Roman"/>
          <w:noProof/>
          <w:sz w:val="24"/>
          <w:szCs w:val="24"/>
          <w:lang w:eastAsia="tr-TR"/>
        </w:rPr>
        <w:t xml:space="preserve"> adına yapımcılığını Murat Çelikkan’ın yürüttüğü filmin yönetmeni Dilek Gökçin. Metin yazarlığını İrfan Aktan, müziklerini Ulaş Özdemir’in yaptığı </w:t>
      </w:r>
      <w:r w:rsidRPr="003C2A77">
        <w:rPr>
          <w:rFonts w:ascii="Times New Roman" w:hAnsi="Times New Roman" w:cs="Times New Roman"/>
          <w:i/>
          <w:noProof/>
          <w:sz w:val="24"/>
          <w:szCs w:val="24"/>
          <w:lang w:eastAsia="tr-TR"/>
        </w:rPr>
        <w:t>Bûka Baranê,</w:t>
      </w:r>
      <w:r w:rsidRPr="003C2A77">
        <w:rPr>
          <w:rFonts w:ascii="Times New Roman" w:hAnsi="Times New Roman" w:cs="Times New Roman"/>
          <w:noProof/>
          <w:sz w:val="24"/>
          <w:szCs w:val="24"/>
          <w:lang w:eastAsia="tr-TR"/>
        </w:rPr>
        <w:t xml:space="preserve"> </w:t>
      </w:r>
      <w:r w:rsidRPr="003C2A77">
        <w:rPr>
          <w:rFonts w:ascii="Times New Roman" w:hAnsi="Times New Roman" w:cs="Times New Roman"/>
          <w:i/>
          <w:noProof/>
          <w:sz w:val="24"/>
          <w:szCs w:val="24"/>
          <w:lang w:eastAsia="tr-TR"/>
        </w:rPr>
        <w:t>İstanbul Film Festivali</w:t>
      </w:r>
      <w:r w:rsidRPr="003C2A77">
        <w:rPr>
          <w:rFonts w:ascii="Times New Roman" w:hAnsi="Times New Roman" w:cs="Times New Roman"/>
          <w:noProof/>
          <w:sz w:val="24"/>
          <w:szCs w:val="24"/>
          <w:lang w:eastAsia="tr-TR"/>
        </w:rPr>
        <w:t xml:space="preserve"> bünyesinde </w:t>
      </w:r>
      <w:r w:rsidRPr="003C2A77">
        <w:rPr>
          <w:rFonts w:ascii="Times New Roman" w:hAnsi="Times New Roman" w:cs="Times New Roman"/>
          <w:i/>
          <w:noProof/>
          <w:sz w:val="24"/>
          <w:szCs w:val="24"/>
          <w:lang w:eastAsia="tr-TR"/>
        </w:rPr>
        <w:t>Pera Müzesi’</w:t>
      </w:r>
      <w:r w:rsidRPr="003C2A77">
        <w:rPr>
          <w:rFonts w:ascii="Times New Roman" w:hAnsi="Times New Roman" w:cs="Times New Roman"/>
          <w:noProof/>
          <w:sz w:val="24"/>
          <w:szCs w:val="24"/>
          <w:lang w:eastAsia="tr-TR"/>
        </w:rPr>
        <w:t>nde 11 Nisan Perşembe günü, saat 19</w:t>
      </w:r>
      <w:r>
        <w:rPr>
          <w:rFonts w:ascii="Times New Roman" w:hAnsi="Times New Roman" w:cs="Times New Roman"/>
          <w:noProof/>
          <w:sz w:val="24"/>
          <w:szCs w:val="24"/>
          <w:lang w:eastAsia="tr-TR"/>
        </w:rPr>
        <w:t>:</w:t>
      </w:r>
      <w:r w:rsidRPr="003C2A77">
        <w:rPr>
          <w:rFonts w:ascii="Times New Roman" w:hAnsi="Times New Roman" w:cs="Times New Roman"/>
          <w:noProof/>
          <w:sz w:val="24"/>
          <w:szCs w:val="24"/>
          <w:lang w:eastAsia="tr-TR"/>
        </w:rPr>
        <w:t>00’da gösterilecek.</w:t>
      </w:r>
    </w:p>
    <w:p w:rsidR="003C2A77" w:rsidRPr="003C2A77" w:rsidRDefault="003C2A77" w:rsidP="003C2A77">
      <w:pPr>
        <w:pStyle w:val="AralkYok"/>
        <w:rPr>
          <w:rFonts w:ascii="Times New Roman" w:hAnsi="Times New Roman" w:cs="Times New Roman"/>
          <w:noProof/>
          <w:sz w:val="24"/>
          <w:szCs w:val="24"/>
          <w:lang w:eastAsia="tr-TR"/>
        </w:rPr>
      </w:pPr>
    </w:p>
    <w:p w:rsidR="00A615C1" w:rsidRPr="003C2A77" w:rsidRDefault="003C2A77" w:rsidP="003C2A77">
      <w:pPr>
        <w:pStyle w:val="AralkYok"/>
        <w:rPr>
          <w:rFonts w:ascii="Times New Roman" w:hAnsi="Times New Roman" w:cs="Times New Roman"/>
          <w:sz w:val="24"/>
          <w:szCs w:val="24"/>
        </w:rPr>
      </w:pPr>
      <w:r w:rsidRPr="003C2A77">
        <w:rPr>
          <w:rFonts w:ascii="Times New Roman" w:hAnsi="Times New Roman" w:cs="Times New Roman"/>
          <w:noProof/>
          <w:sz w:val="24"/>
          <w:szCs w:val="24"/>
          <w:lang w:eastAsia="tr-TR"/>
        </w:rPr>
        <w:t>http://www.hakikatadalethafiza.org/</w:t>
      </w:r>
    </w:p>
    <w:sectPr w:rsidR="00A615C1" w:rsidRPr="003C2A77"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A6391"/>
    <w:rsid w:val="00083F0C"/>
    <w:rsid w:val="002209DF"/>
    <w:rsid w:val="00294EBF"/>
    <w:rsid w:val="003A6391"/>
    <w:rsid w:val="003B3966"/>
    <w:rsid w:val="003C2A77"/>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paragraph" w:styleId="Balk1">
    <w:name w:val="heading 1"/>
    <w:basedOn w:val="Normal"/>
    <w:link w:val="Balk1Char"/>
    <w:uiPriority w:val="9"/>
    <w:qFormat/>
    <w:rsid w:val="003A6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A639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1Char">
    <w:name w:val="Başlık 1 Char"/>
    <w:basedOn w:val="VarsaylanParagrafYazTipi"/>
    <w:link w:val="Balk1"/>
    <w:uiPriority w:val="9"/>
    <w:rsid w:val="003A639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A6391"/>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A63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6391"/>
    <w:rPr>
      <w:color w:val="0000FF"/>
      <w:u w:val="single"/>
    </w:rPr>
  </w:style>
  <w:style w:type="character" w:customStyle="1" w:styleId="sent-to">
    <w:name w:val="sent-to"/>
    <w:basedOn w:val="VarsaylanParagrafYazTipi"/>
    <w:rsid w:val="003A6391"/>
  </w:style>
  <w:style w:type="character" w:customStyle="1" w:styleId="ensure-receiving">
    <w:name w:val="ensure-receiving"/>
    <w:basedOn w:val="VarsaylanParagrafYazTipi"/>
    <w:rsid w:val="003A6391"/>
  </w:style>
  <w:style w:type="character" w:customStyle="1" w:styleId="web-view">
    <w:name w:val="web-view"/>
    <w:basedOn w:val="VarsaylanParagrafYazTipi"/>
    <w:rsid w:val="003A6391"/>
  </w:style>
  <w:style w:type="character" w:customStyle="1" w:styleId="forward-to">
    <w:name w:val="forward-to"/>
    <w:basedOn w:val="VarsaylanParagrafYazTipi"/>
    <w:rsid w:val="003A6391"/>
  </w:style>
  <w:style w:type="character" w:styleId="Vurgu">
    <w:name w:val="Emphasis"/>
    <w:basedOn w:val="VarsaylanParagrafYazTipi"/>
    <w:uiPriority w:val="20"/>
    <w:qFormat/>
    <w:rsid w:val="003A6391"/>
    <w:rPr>
      <w:i/>
      <w:iCs/>
    </w:rPr>
  </w:style>
  <w:style w:type="paragraph" w:styleId="BalonMetni">
    <w:name w:val="Balloon Text"/>
    <w:basedOn w:val="Normal"/>
    <w:link w:val="BalonMetniChar"/>
    <w:uiPriority w:val="99"/>
    <w:semiHidden/>
    <w:unhideWhenUsed/>
    <w:rsid w:val="003A639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437739">
      <w:bodyDiv w:val="1"/>
      <w:marLeft w:val="0"/>
      <w:marRight w:val="0"/>
      <w:marTop w:val="0"/>
      <w:marBottom w:val="0"/>
      <w:divBdr>
        <w:top w:val="none" w:sz="0" w:space="0" w:color="auto"/>
        <w:left w:val="none" w:sz="0" w:space="0" w:color="auto"/>
        <w:bottom w:val="none" w:sz="0" w:space="0" w:color="auto"/>
        <w:right w:val="none" w:sz="0" w:space="0" w:color="auto"/>
      </w:divBdr>
      <w:divsChild>
        <w:div w:id="67576593">
          <w:marLeft w:val="0"/>
          <w:marRight w:val="0"/>
          <w:marTop w:val="0"/>
          <w:marBottom w:val="0"/>
          <w:divBdr>
            <w:top w:val="none" w:sz="0" w:space="0" w:color="auto"/>
            <w:left w:val="none" w:sz="0" w:space="0" w:color="auto"/>
            <w:bottom w:val="none" w:sz="0" w:space="0" w:color="auto"/>
            <w:right w:val="none" w:sz="0" w:space="0" w:color="auto"/>
          </w:divBdr>
          <w:divsChild>
            <w:div w:id="1153914489">
              <w:marLeft w:val="0"/>
              <w:marRight w:val="0"/>
              <w:marTop w:val="0"/>
              <w:marBottom w:val="0"/>
              <w:divBdr>
                <w:top w:val="none" w:sz="0" w:space="0" w:color="auto"/>
                <w:left w:val="none" w:sz="0" w:space="0" w:color="auto"/>
                <w:bottom w:val="none" w:sz="0" w:space="0" w:color="auto"/>
                <w:right w:val="none" w:sz="0" w:space="0" w:color="auto"/>
              </w:divBdr>
              <w:divsChild>
                <w:div w:id="1777678144">
                  <w:marLeft w:val="0"/>
                  <w:marRight w:val="0"/>
                  <w:marTop w:val="0"/>
                  <w:marBottom w:val="0"/>
                  <w:divBdr>
                    <w:top w:val="none" w:sz="0" w:space="0" w:color="auto"/>
                    <w:left w:val="none" w:sz="0" w:space="0" w:color="auto"/>
                    <w:bottom w:val="none" w:sz="0" w:space="0" w:color="auto"/>
                    <w:right w:val="none" w:sz="0" w:space="0" w:color="auto"/>
                  </w:divBdr>
                  <w:divsChild>
                    <w:div w:id="564023891">
                      <w:marLeft w:val="0"/>
                      <w:marRight w:val="0"/>
                      <w:marTop w:val="0"/>
                      <w:marBottom w:val="0"/>
                      <w:divBdr>
                        <w:top w:val="none" w:sz="0" w:space="0" w:color="auto"/>
                        <w:left w:val="none" w:sz="0" w:space="0" w:color="auto"/>
                        <w:bottom w:val="none" w:sz="0" w:space="0" w:color="auto"/>
                        <w:right w:val="none" w:sz="0" w:space="0" w:color="auto"/>
                      </w:divBdr>
                    </w:div>
                  </w:divsChild>
                </w:div>
                <w:div w:id="445663886">
                  <w:marLeft w:val="0"/>
                  <w:marRight w:val="0"/>
                  <w:marTop w:val="0"/>
                  <w:marBottom w:val="264"/>
                  <w:divBdr>
                    <w:top w:val="none" w:sz="0" w:space="0" w:color="auto"/>
                    <w:left w:val="none" w:sz="0" w:space="0" w:color="auto"/>
                    <w:bottom w:val="none" w:sz="0" w:space="0" w:color="auto"/>
                    <w:right w:val="none" w:sz="0" w:space="0" w:color="auto"/>
                  </w:divBdr>
                </w:div>
                <w:div w:id="2076317032">
                  <w:marLeft w:val="0"/>
                  <w:marRight w:val="0"/>
                  <w:marTop w:val="0"/>
                  <w:marBottom w:val="0"/>
                  <w:divBdr>
                    <w:top w:val="none" w:sz="0" w:space="0" w:color="auto"/>
                    <w:left w:val="none" w:sz="0" w:space="0" w:color="auto"/>
                    <w:bottom w:val="none" w:sz="0" w:space="0" w:color="auto"/>
                    <w:right w:val="none" w:sz="0" w:space="0" w:color="auto"/>
                  </w:divBdr>
                  <w:divsChild>
                    <w:div w:id="200829205">
                      <w:marLeft w:val="0"/>
                      <w:marRight w:val="0"/>
                      <w:marTop w:val="0"/>
                      <w:marBottom w:val="0"/>
                      <w:divBdr>
                        <w:top w:val="none" w:sz="0" w:space="0" w:color="auto"/>
                        <w:left w:val="none" w:sz="0" w:space="0" w:color="auto"/>
                        <w:bottom w:val="none" w:sz="0" w:space="0" w:color="auto"/>
                        <w:right w:val="none" w:sz="0" w:space="0" w:color="auto"/>
                      </w:divBdr>
                    </w:div>
                  </w:divsChild>
                </w:div>
                <w:div w:id="1198011641">
                  <w:marLeft w:val="0"/>
                  <w:marRight w:val="0"/>
                  <w:marTop w:val="0"/>
                  <w:marBottom w:val="264"/>
                  <w:divBdr>
                    <w:top w:val="none" w:sz="0" w:space="0" w:color="auto"/>
                    <w:left w:val="none" w:sz="0" w:space="0" w:color="auto"/>
                    <w:bottom w:val="none" w:sz="0" w:space="0" w:color="auto"/>
                    <w:right w:val="none" w:sz="0" w:space="0" w:color="auto"/>
                  </w:divBdr>
                </w:div>
                <w:div w:id="1404451225">
                  <w:marLeft w:val="0"/>
                  <w:marRight w:val="0"/>
                  <w:marTop w:val="0"/>
                  <w:marBottom w:val="0"/>
                  <w:divBdr>
                    <w:top w:val="none" w:sz="0" w:space="0" w:color="auto"/>
                    <w:left w:val="none" w:sz="0" w:space="0" w:color="auto"/>
                    <w:bottom w:val="none" w:sz="0" w:space="0" w:color="auto"/>
                    <w:right w:val="none" w:sz="0" w:space="0" w:color="auto"/>
                  </w:divBdr>
                  <w:divsChild>
                    <w:div w:id="1926525692">
                      <w:marLeft w:val="200"/>
                      <w:marRight w:val="0"/>
                      <w:marTop w:val="40"/>
                      <w:marBottom w:val="150"/>
                      <w:divBdr>
                        <w:top w:val="none" w:sz="0" w:space="0" w:color="auto"/>
                        <w:left w:val="none" w:sz="0" w:space="0" w:color="auto"/>
                        <w:bottom w:val="none" w:sz="0" w:space="0" w:color="auto"/>
                        <w:right w:val="none" w:sz="0" w:space="0" w:color="auto"/>
                      </w:divBdr>
                    </w:div>
                    <w:div w:id="1568495848">
                      <w:marLeft w:val="0"/>
                      <w:marRight w:val="0"/>
                      <w:marTop w:val="0"/>
                      <w:marBottom w:val="0"/>
                      <w:divBdr>
                        <w:top w:val="none" w:sz="0" w:space="0" w:color="auto"/>
                        <w:left w:val="none" w:sz="0" w:space="0" w:color="auto"/>
                        <w:bottom w:val="none" w:sz="0" w:space="0" w:color="auto"/>
                        <w:right w:val="none" w:sz="0" w:space="0" w:color="auto"/>
                      </w:divBdr>
                    </w:div>
                  </w:divsChild>
                </w:div>
                <w:div w:id="1041512258">
                  <w:marLeft w:val="0"/>
                  <w:marRight w:val="0"/>
                  <w:marTop w:val="0"/>
                  <w:marBottom w:val="264"/>
                  <w:divBdr>
                    <w:top w:val="none" w:sz="0" w:space="0" w:color="auto"/>
                    <w:left w:val="none" w:sz="0" w:space="0" w:color="auto"/>
                    <w:bottom w:val="none" w:sz="0" w:space="0" w:color="auto"/>
                    <w:right w:val="none" w:sz="0" w:space="0" w:color="auto"/>
                  </w:divBdr>
                </w:div>
                <w:div w:id="889999835">
                  <w:marLeft w:val="0"/>
                  <w:marRight w:val="0"/>
                  <w:marTop w:val="0"/>
                  <w:marBottom w:val="0"/>
                  <w:divBdr>
                    <w:top w:val="none" w:sz="0" w:space="0" w:color="auto"/>
                    <w:left w:val="none" w:sz="0" w:space="0" w:color="auto"/>
                    <w:bottom w:val="none" w:sz="0" w:space="0" w:color="auto"/>
                    <w:right w:val="none" w:sz="0" w:space="0" w:color="auto"/>
                  </w:divBdr>
                  <w:divsChild>
                    <w:div w:id="419058939">
                      <w:marLeft w:val="0"/>
                      <w:marRight w:val="0"/>
                      <w:marTop w:val="0"/>
                      <w:marBottom w:val="264"/>
                      <w:divBdr>
                        <w:top w:val="none" w:sz="0" w:space="0" w:color="auto"/>
                        <w:left w:val="none" w:sz="0" w:space="0" w:color="auto"/>
                        <w:bottom w:val="none" w:sz="0" w:space="0" w:color="auto"/>
                        <w:right w:val="none" w:sz="0" w:space="0" w:color="auto"/>
                      </w:divBdr>
                    </w:div>
                  </w:divsChild>
                </w:div>
                <w:div w:id="1876309645">
                  <w:marLeft w:val="0"/>
                  <w:marRight w:val="0"/>
                  <w:marTop w:val="0"/>
                  <w:marBottom w:val="0"/>
                  <w:divBdr>
                    <w:top w:val="none" w:sz="0" w:space="0" w:color="auto"/>
                    <w:left w:val="none" w:sz="0" w:space="0" w:color="auto"/>
                    <w:bottom w:val="none" w:sz="0" w:space="0" w:color="auto"/>
                    <w:right w:val="none" w:sz="0" w:space="0" w:color="auto"/>
                  </w:divBdr>
                </w:div>
                <w:div w:id="305555198">
                  <w:marLeft w:val="0"/>
                  <w:marRight w:val="0"/>
                  <w:marTop w:val="0"/>
                  <w:marBottom w:val="0"/>
                  <w:divBdr>
                    <w:top w:val="none" w:sz="0" w:space="0" w:color="auto"/>
                    <w:left w:val="none" w:sz="0" w:space="0" w:color="auto"/>
                    <w:bottom w:val="none" w:sz="0" w:space="0" w:color="auto"/>
                    <w:right w:val="none" w:sz="0" w:space="0" w:color="auto"/>
                  </w:divBdr>
                  <w:divsChild>
                    <w:div w:id="186677991">
                      <w:marLeft w:val="0"/>
                      <w:marRight w:val="0"/>
                      <w:marTop w:val="0"/>
                      <w:marBottom w:val="264"/>
                      <w:divBdr>
                        <w:top w:val="none" w:sz="0" w:space="0" w:color="auto"/>
                        <w:left w:val="none" w:sz="0" w:space="0" w:color="auto"/>
                        <w:bottom w:val="none" w:sz="0" w:space="0" w:color="auto"/>
                        <w:right w:val="none" w:sz="0" w:space="0" w:color="auto"/>
                      </w:divBdr>
                    </w:div>
                  </w:divsChild>
                </w:div>
                <w:div w:id="1420978026">
                  <w:marLeft w:val="0"/>
                  <w:marRight w:val="0"/>
                  <w:marTop w:val="0"/>
                  <w:marBottom w:val="0"/>
                  <w:divBdr>
                    <w:top w:val="none" w:sz="0" w:space="0" w:color="auto"/>
                    <w:left w:val="none" w:sz="0" w:space="0" w:color="auto"/>
                    <w:bottom w:val="none" w:sz="0" w:space="0" w:color="auto"/>
                    <w:right w:val="none" w:sz="0" w:space="0" w:color="auto"/>
                  </w:divBdr>
                </w:div>
                <w:div w:id="107508719">
                  <w:marLeft w:val="0"/>
                  <w:marRight w:val="0"/>
                  <w:marTop w:val="0"/>
                  <w:marBottom w:val="0"/>
                  <w:divBdr>
                    <w:top w:val="none" w:sz="0" w:space="0" w:color="auto"/>
                    <w:left w:val="none" w:sz="0" w:space="0" w:color="auto"/>
                    <w:bottom w:val="none" w:sz="0" w:space="0" w:color="auto"/>
                    <w:right w:val="none" w:sz="0" w:space="0" w:color="auto"/>
                  </w:divBdr>
                  <w:divsChild>
                    <w:div w:id="148329695">
                      <w:marLeft w:val="0"/>
                      <w:marRight w:val="0"/>
                      <w:marTop w:val="0"/>
                      <w:marBottom w:val="264"/>
                      <w:divBdr>
                        <w:top w:val="none" w:sz="0" w:space="0" w:color="auto"/>
                        <w:left w:val="none" w:sz="0" w:space="0" w:color="auto"/>
                        <w:bottom w:val="none" w:sz="0" w:space="0" w:color="auto"/>
                        <w:right w:val="none" w:sz="0" w:space="0" w:color="auto"/>
                      </w:divBdr>
                    </w:div>
                  </w:divsChild>
                </w:div>
                <w:div w:id="1381246610">
                  <w:marLeft w:val="0"/>
                  <w:marRight w:val="0"/>
                  <w:marTop w:val="0"/>
                  <w:marBottom w:val="264"/>
                  <w:divBdr>
                    <w:top w:val="none" w:sz="0" w:space="0" w:color="auto"/>
                    <w:left w:val="none" w:sz="0" w:space="0" w:color="auto"/>
                    <w:bottom w:val="none" w:sz="0" w:space="0" w:color="auto"/>
                    <w:right w:val="none" w:sz="0" w:space="0" w:color="auto"/>
                  </w:divBdr>
                </w:div>
                <w:div w:id="2032416798">
                  <w:marLeft w:val="0"/>
                  <w:marRight w:val="0"/>
                  <w:marTop w:val="0"/>
                  <w:marBottom w:val="0"/>
                  <w:divBdr>
                    <w:top w:val="none" w:sz="0" w:space="0" w:color="auto"/>
                    <w:left w:val="none" w:sz="0" w:space="0" w:color="auto"/>
                    <w:bottom w:val="none" w:sz="0" w:space="0" w:color="auto"/>
                    <w:right w:val="none" w:sz="0" w:space="0" w:color="auto"/>
                  </w:divBdr>
                  <w:divsChild>
                    <w:div w:id="1280185855">
                      <w:marLeft w:val="0"/>
                      <w:marRight w:val="0"/>
                      <w:marTop w:val="0"/>
                      <w:marBottom w:val="0"/>
                      <w:divBdr>
                        <w:top w:val="none" w:sz="0" w:space="0" w:color="auto"/>
                        <w:left w:val="none" w:sz="0" w:space="0" w:color="auto"/>
                        <w:bottom w:val="none" w:sz="0" w:space="0" w:color="auto"/>
                        <w:right w:val="none" w:sz="0" w:space="0" w:color="auto"/>
                      </w:divBdr>
                    </w:div>
                  </w:divsChild>
                </w:div>
                <w:div w:id="1834297752">
                  <w:marLeft w:val="0"/>
                  <w:marRight w:val="0"/>
                  <w:marTop w:val="0"/>
                  <w:marBottom w:val="264"/>
                  <w:divBdr>
                    <w:top w:val="none" w:sz="0" w:space="0" w:color="auto"/>
                    <w:left w:val="none" w:sz="0" w:space="0" w:color="auto"/>
                    <w:bottom w:val="none" w:sz="0" w:space="0" w:color="auto"/>
                    <w:right w:val="none" w:sz="0" w:space="0" w:color="auto"/>
                  </w:divBdr>
                </w:div>
                <w:div w:id="470362812">
                  <w:marLeft w:val="0"/>
                  <w:marRight w:val="0"/>
                  <w:marTop w:val="0"/>
                  <w:marBottom w:val="0"/>
                  <w:divBdr>
                    <w:top w:val="none" w:sz="0" w:space="0" w:color="auto"/>
                    <w:left w:val="none" w:sz="0" w:space="0" w:color="auto"/>
                    <w:bottom w:val="none" w:sz="0" w:space="0" w:color="auto"/>
                    <w:right w:val="none" w:sz="0" w:space="0" w:color="auto"/>
                  </w:divBdr>
                  <w:divsChild>
                    <w:div w:id="1028028428">
                      <w:marLeft w:val="0"/>
                      <w:marRight w:val="0"/>
                      <w:marTop w:val="0"/>
                      <w:marBottom w:val="264"/>
                      <w:divBdr>
                        <w:top w:val="none" w:sz="0" w:space="0" w:color="auto"/>
                        <w:left w:val="none" w:sz="0" w:space="0" w:color="auto"/>
                        <w:bottom w:val="none" w:sz="0" w:space="0" w:color="auto"/>
                        <w:right w:val="none" w:sz="0" w:space="0" w:color="auto"/>
                      </w:divBdr>
                    </w:div>
                  </w:divsChild>
                </w:div>
                <w:div w:id="2015263292">
                  <w:marLeft w:val="200"/>
                  <w:marRight w:val="0"/>
                  <w:marTop w:val="40"/>
                  <w:marBottom w:val="150"/>
                  <w:divBdr>
                    <w:top w:val="none" w:sz="0" w:space="0" w:color="auto"/>
                    <w:left w:val="none" w:sz="0" w:space="0" w:color="auto"/>
                    <w:bottom w:val="none" w:sz="0" w:space="0" w:color="auto"/>
                    <w:right w:val="none" w:sz="0" w:space="0" w:color="auto"/>
                  </w:divBdr>
                </w:div>
                <w:div w:id="2018457683">
                  <w:marLeft w:val="0"/>
                  <w:marRight w:val="0"/>
                  <w:marTop w:val="0"/>
                  <w:marBottom w:val="0"/>
                  <w:divBdr>
                    <w:top w:val="none" w:sz="0" w:space="0" w:color="auto"/>
                    <w:left w:val="none" w:sz="0" w:space="0" w:color="auto"/>
                    <w:bottom w:val="none" w:sz="0" w:space="0" w:color="auto"/>
                    <w:right w:val="none" w:sz="0" w:space="0" w:color="auto"/>
                  </w:divBdr>
                </w:div>
                <w:div w:id="1154683791">
                  <w:marLeft w:val="0"/>
                  <w:marRight w:val="0"/>
                  <w:marTop w:val="0"/>
                  <w:marBottom w:val="0"/>
                  <w:divBdr>
                    <w:top w:val="none" w:sz="0" w:space="0" w:color="auto"/>
                    <w:left w:val="none" w:sz="0" w:space="0" w:color="auto"/>
                    <w:bottom w:val="none" w:sz="0" w:space="0" w:color="auto"/>
                    <w:right w:val="none" w:sz="0" w:space="0" w:color="auto"/>
                  </w:divBdr>
                  <w:divsChild>
                    <w:div w:id="390203131">
                      <w:marLeft w:val="0"/>
                      <w:marRight w:val="0"/>
                      <w:marTop w:val="0"/>
                      <w:marBottom w:val="264"/>
                      <w:divBdr>
                        <w:top w:val="none" w:sz="0" w:space="0" w:color="auto"/>
                        <w:left w:val="none" w:sz="0" w:space="0" w:color="auto"/>
                        <w:bottom w:val="none" w:sz="0" w:space="0" w:color="auto"/>
                        <w:right w:val="none" w:sz="0" w:space="0" w:color="auto"/>
                      </w:divBdr>
                    </w:div>
                  </w:divsChild>
                </w:div>
                <w:div w:id="1941834000">
                  <w:marLeft w:val="0"/>
                  <w:marRight w:val="0"/>
                  <w:marTop w:val="0"/>
                  <w:marBottom w:val="0"/>
                  <w:divBdr>
                    <w:top w:val="none" w:sz="0" w:space="0" w:color="auto"/>
                    <w:left w:val="none" w:sz="0" w:space="0" w:color="auto"/>
                    <w:bottom w:val="none" w:sz="0" w:space="0" w:color="auto"/>
                    <w:right w:val="none" w:sz="0" w:space="0" w:color="auto"/>
                  </w:divBdr>
                </w:div>
                <w:div w:id="538274612">
                  <w:marLeft w:val="0"/>
                  <w:marRight w:val="0"/>
                  <w:marTop w:val="0"/>
                  <w:marBottom w:val="0"/>
                  <w:divBdr>
                    <w:top w:val="none" w:sz="0" w:space="0" w:color="auto"/>
                    <w:left w:val="none" w:sz="0" w:space="0" w:color="auto"/>
                    <w:bottom w:val="none" w:sz="0" w:space="0" w:color="auto"/>
                    <w:right w:val="none" w:sz="0" w:space="0" w:color="auto"/>
                  </w:divBdr>
                  <w:divsChild>
                    <w:div w:id="1052146420">
                      <w:marLeft w:val="0"/>
                      <w:marRight w:val="0"/>
                      <w:marTop w:val="0"/>
                      <w:marBottom w:val="264"/>
                      <w:divBdr>
                        <w:top w:val="none" w:sz="0" w:space="0" w:color="auto"/>
                        <w:left w:val="none" w:sz="0" w:space="0" w:color="auto"/>
                        <w:bottom w:val="none" w:sz="0" w:space="0" w:color="auto"/>
                        <w:right w:val="none" w:sz="0" w:space="0" w:color="auto"/>
                      </w:divBdr>
                    </w:div>
                  </w:divsChild>
                </w:div>
                <w:div w:id="1141770149">
                  <w:marLeft w:val="0"/>
                  <w:marRight w:val="0"/>
                  <w:marTop w:val="0"/>
                  <w:marBottom w:val="264"/>
                  <w:divBdr>
                    <w:top w:val="none" w:sz="0" w:space="0" w:color="auto"/>
                    <w:left w:val="none" w:sz="0" w:space="0" w:color="auto"/>
                    <w:bottom w:val="none" w:sz="0" w:space="0" w:color="auto"/>
                    <w:right w:val="none" w:sz="0" w:space="0" w:color="auto"/>
                  </w:divBdr>
                </w:div>
                <w:div w:id="2011637633">
                  <w:marLeft w:val="0"/>
                  <w:marRight w:val="0"/>
                  <w:marTop w:val="0"/>
                  <w:marBottom w:val="0"/>
                  <w:divBdr>
                    <w:top w:val="none" w:sz="0" w:space="0" w:color="auto"/>
                    <w:left w:val="none" w:sz="0" w:space="0" w:color="auto"/>
                    <w:bottom w:val="none" w:sz="0" w:space="0" w:color="auto"/>
                    <w:right w:val="none" w:sz="0" w:space="0" w:color="auto"/>
                  </w:divBdr>
                  <w:divsChild>
                    <w:div w:id="731781567">
                      <w:marLeft w:val="0"/>
                      <w:marRight w:val="200"/>
                      <w:marTop w:val="40"/>
                      <w:marBottom w:val="150"/>
                      <w:divBdr>
                        <w:top w:val="none" w:sz="0" w:space="0" w:color="auto"/>
                        <w:left w:val="none" w:sz="0" w:space="0" w:color="auto"/>
                        <w:bottom w:val="none" w:sz="0" w:space="0" w:color="auto"/>
                        <w:right w:val="none" w:sz="0" w:space="0" w:color="auto"/>
                      </w:divBdr>
                    </w:div>
                    <w:div w:id="910847927">
                      <w:marLeft w:val="0"/>
                      <w:marRight w:val="0"/>
                      <w:marTop w:val="0"/>
                      <w:marBottom w:val="0"/>
                      <w:divBdr>
                        <w:top w:val="none" w:sz="0" w:space="0" w:color="auto"/>
                        <w:left w:val="none" w:sz="0" w:space="0" w:color="auto"/>
                        <w:bottom w:val="none" w:sz="0" w:space="0" w:color="auto"/>
                        <w:right w:val="none" w:sz="0" w:space="0" w:color="auto"/>
                      </w:divBdr>
                    </w:div>
                  </w:divsChild>
                </w:div>
                <w:div w:id="3939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2013-03-06T18:25:00Z</dcterms:created>
  <dcterms:modified xsi:type="dcterms:W3CDTF">2013-03-06T18:41:00Z</dcterms:modified>
</cp:coreProperties>
</file>