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1B" w:rsidRPr="004B4059" w:rsidRDefault="004B4059" w:rsidP="004B4059">
      <w:pPr>
        <w:pStyle w:val="AralkYok"/>
        <w:jc w:val="center"/>
        <w:rPr>
          <w:b/>
          <w:sz w:val="40"/>
          <w:szCs w:val="40"/>
          <w:lang w:val="tr-TR"/>
        </w:rPr>
      </w:pPr>
      <w:r w:rsidRPr="004B4059">
        <w:rPr>
          <w:b/>
          <w:sz w:val="40"/>
          <w:szCs w:val="40"/>
          <w:lang w:val="tr-TR"/>
        </w:rPr>
        <w:t>SIN CITY GÜNAH ŞEHRİ</w:t>
      </w:r>
      <w:r w:rsidR="00584270" w:rsidRPr="004B4059">
        <w:rPr>
          <w:b/>
          <w:sz w:val="40"/>
          <w:szCs w:val="40"/>
          <w:lang w:val="tr-TR"/>
        </w:rPr>
        <w:t>:</w:t>
      </w:r>
    </w:p>
    <w:p w:rsidR="00584270" w:rsidRPr="004B4059" w:rsidRDefault="00584270" w:rsidP="004B4059">
      <w:pPr>
        <w:pStyle w:val="AralkYok"/>
        <w:jc w:val="center"/>
        <w:rPr>
          <w:b/>
          <w:sz w:val="40"/>
          <w:szCs w:val="40"/>
          <w:lang w:val="tr-TR"/>
        </w:rPr>
      </w:pPr>
      <w:r w:rsidRPr="004B4059">
        <w:rPr>
          <w:b/>
          <w:sz w:val="40"/>
          <w:szCs w:val="40"/>
          <w:lang w:val="tr-TR"/>
        </w:rPr>
        <w:t>UĞRUNA ÖLDÜRÜLECEK KADIN</w:t>
      </w:r>
    </w:p>
    <w:p w:rsidR="000B7739" w:rsidRPr="004B4059" w:rsidRDefault="000B7739" w:rsidP="004B4059">
      <w:pPr>
        <w:pStyle w:val="AralkYok"/>
        <w:jc w:val="center"/>
        <w:rPr>
          <w:b/>
          <w:color w:val="595959" w:themeColor="text1" w:themeTint="A6"/>
          <w:sz w:val="32"/>
          <w:szCs w:val="32"/>
          <w:lang w:val="tr-TR"/>
        </w:rPr>
      </w:pPr>
      <w:r w:rsidRPr="004B4059">
        <w:rPr>
          <w:b/>
          <w:color w:val="595959" w:themeColor="text1" w:themeTint="A6"/>
          <w:sz w:val="32"/>
          <w:szCs w:val="32"/>
          <w:lang w:val="tr-TR"/>
        </w:rPr>
        <w:t>“SIN CITY: A DAME TO KILL FOR”</w:t>
      </w:r>
    </w:p>
    <w:p w:rsidR="004B4059" w:rsidRPr="004B4059" w:rsidRDefault="004B4059" w:rsidP="004B4059">
      <w:pPr>
        <w:pStyle w:val="AralkYok"/>
        <w:rPr>
          <w:sz w:val="24"/>
          <w:szCs w:val="24"/>
          <w:lang w:val="tr-TR"/>
        </w:rPr>
      </w:pPr>
    </w:p>
    <w:p w:rsidR="0034661B" w:rsidRPr="004B4059" w:rsidRDefault="0034661B" w:rsidP="0034661B">
      <w:pPr>
        <w:jc w:val="center"/>
        <w:rPr>
          <w:sz w:val="24"/>
          <w:szCs w:val="24"/>
          <w:lang w:val="tr-TR"/>
        </w:rPr>
      </w:pPr>
      <w:r w:rsidRPr="004B4059">
        <w:rPr>
          <w:sz w:val="24"/>
          <w:szCs w:val="24"/>
          <w:lang w:val="tr-TR"/>
        </w:rPr>
        <w:t>22 Ağustos</w:t>
      </w:r>
      <w:r w:rsidR="00ED6B7D" w:rsidRPr="004B4059">
        <w:rPr>
          <w:sz w:val="24"/>
          <w:szCs w:val="24"/>
          <w:lang w:val="tr-TR"/>
        </w:rPr>
        <w:t xml:space="preserve"> 2014’de</w:t>
      </w:r>
      <w:r w:rsidRPr="004B4059">
        <w:rPr>
          <w:sz w:val="24"/>
          <w:szCs w:val="24"/>
          <w:lang w:val="tr-TR"/>
        </w:rPr>
        <w:t xml:space="preserve"> dünya ile aynı anda sinemalarda!</w:t>
      </w:r>
    </w:p>
    <w:p w:rsidR="0034661B" w:rsidRPr="004B4059" w:rsidRDefault="0034661B" w:rsidP="0034661B">
      <w:pPr>
        <w:spacing w:line="240" w:lineRule="auto"/>
        <w:jc w:val="center"/>
        <w:rPr>
          <w:sz w:val="24"/>
          <w:szCs w:val="24"/>
        </w:rPr>
      </w:pPr>
      <w:r w:rsidRPr="004B4059">
        <w:rPr>
          <w:sz w:val="24"/>
          <w:szCs w:val="24"/>
        </w:rPr>
        <w:t>İletişim</w:t>
      </w:r>
      <w:bookmarkStart w:id="0" w:name="_GoBack"/>
      <w:bookmarkEnd w:id="0"/>
    </w:p>
    <w:p w:rsidR="0034661B" w:rsidRPr="004B4059" w:rsidRDefault="0034661B" w:rsidP="0034661B">
      <w:pPr>
        <w:spacing w:line="240" w:lineRule="auto"/>
        <w:jc w:val="center"/>
        <w:rPr>
          <w:b/>
          <w:sz w:val="24"/>
          <w:szCs w:val="24"/>
        </w:rPr>
      </w:pPr>
      <w:r w:rsidRPr="004B4059">
        <w:rPr>
          <w:b/>
          <w:sz w:val="24"/>
          <w:szCs w:val="24"/>
        </w:rPr>
        <w:t>MARS CINEMA GROUP</w:t>
      </w:r>
    </w:p>
    <w:p w:rsidR="0034661B" w:rsidRPr="004B4059" w:rsidRDefault="0034661B" w:rsidP="0034661B">
      <w:pPr>
        <w:spacing w:line="240" w:lineRule="auto"/>
        <w:jc w:val="center"/>
        <w:rPr>
          <w:sz w:val="24"/>
          <w:szCs w:val="24"/>
        </w:rPr>
      </w:pPr>
      <w:r w:rsidRPr="004B4059">
        <w:rPr>
          <w:sz w:val="24"/>
          <w:szCs w:val="24"/>
        </w:rPr>
        <w:t xml:space="preserve">Engin Palabiyik – </w:t>
      </w:r>
      <w:hyperlink r:id="rId6" w:history="1">
        <w:r w:rsidRPr="004B4059">
          <w:rPr>
            <w:rStyle w:val="Kpr"/>
            <w:sz w:val="24"/>
            <w:szCs w:val="24"/>
          </w:rPr>
          <w:t>engin.palabiyik@marsconcept.com</w:t>
        </w:r>
      </w:hyperlink>
      <w:r w:rsidRPr="004B4059">
        <w:rPr>
          <w:rStyle w:val="Kpr"/>
          <w:sz w:val="24"/>
          <w:szCs w:val="24"/>
        </w:rPr>
        <w:t xml:space="preserve">   </w:t>
      </w:r>
    </w:p>
    <w:p w:rsidR="0034661B" w:rsidRPr="004B4059" w:rsidRDefault="0034661B" w:rsidP="0034661B">
      <w:pPr>
        <w:spacing w:line="240" w:lineRule="auto"/>
        <w:jc w:val="center"/>
        <w:rPr>
          <w:sz w:val="24"/>
          <w:szCs w:val="24"/>
        </w:rPr>
      </w:pPr>
      <w:r w:rsidRPr="004B4059">
        <w:rPr>
          <w:sz w:val="24"/>
          <w:szCs w:val="24"/>
        </w:rPr>
        <w:t>T: 212 – 281 01 42</w:t>
      </w:r>
    </w:p>
    <w:p w:rsidR="00ED6B7D" w:rsidRPr="004B4059" w:rsidRDefault="00ED6B7D">
      <w:pPr>
        <w:rPr>
          <w:b/>
          <w:sz w:val="24"/>
          <w:szCs w:val="24"/>
          <w:lang w:val="tr-TR"/>
        </w:rPr>
      </w:pPr>
    </w:p>
    <w:p w:rsidR="000B7739" w:rsidRPr="00ED6B7D" w:rsidRDefault="000B7739">
      <w:pPr>
        <w:rPr>
          <w:sz w:val="24"/>
          <w:szCs w:val="24"/>
          <w:lang w:val="tr-TR"/>
        </w:rPr>
      </w:pPr>
      <w:r w:rsidRPr="00ED6B7D">
        <w:rPr>
          <w:b/>
          <w:sz w:val="24"/>
          <w:szCs w:val="24"/>
          <w:lang w:val="tr-TR"/>
        </w:rPr>
        <w:t>Yönetmenler:</w:t>
      </w:r>
      <w:r w:rsidRPr="00ED6B7D">
        <w:rPr>
          <w:sz w:val="24"/>
          <w:szCs w:val="24"/>
          <w:lang w:val="tr-TR"/>
        </w:rPr>
        <w:t xml:space="preserve"> Robert Rodriguez, Frank Miller</w:t>
      </w:r>
    </w:p>
    <w:p w:rsidR="000B7739" w:rsidRPr="00ED6B7D" w:rsidRDefault="000B7739">
      <w:pPr>
        <w:rPr>
          <w:sz w:val="24"/>
          <w:szCs w:val="24"/>
          <w:lang w:val="tr-TR"/>
        </w:rPr>
      </w:pPr>
      <w:r w:rsidRPr="00ED6B7D">
        <w:rPr>
          <w:b/>
          <w:sz w:val="24"/>
          <w:szCs w:val="24"/>
          <w:lang w:val="tr-TR"/>
        </w:rPr>
        <w:t>Oyuncular:</w:t>
      </w:r>
      <w:r w:rsidRPr="00ED6B7D">
        <w:rPr>
          <w:sz w:val="24"/>
          <w:szCs w:val="24"/>
          <w:lang w:val="tr-TR"/>
        </w:rPr>
        <w:t xml:space="preserve"> Jessica Alba, Josh Brolin, Rosario Dawson, Joseph Gordon-Levitt, Eva Green, Mickey Rourke, Bruce Willis</w:t>
      </w:r>
    </w:p>
    <w:p w:rsidR="000B7739" w:rsidRPr="00ED6B7D" w:rsidRDefault="000B7739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Powers Boothe, Dennis Haysbert, Ray Liotta, Christopher Meloni, Jeremy Piven, Christopher Lloyd,</w:t>
      </w:r>
    </w:p>
    <w:p w:rsidR="000B7739" w:rsidRPr="00ED6B7D" w:rsidRDefault="000B7739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Jaime King, Juno Temple, Stacy Keach, Martin Csokas, Jamie Chung, Julia Garner, Lady Gaga</w:t>
      </w:r>
    </w:p>
    <w:p w:rsidR="000B7739" w:rsidRPr="00ED6B7D" w:rsidRDefault="000B7739">
      <w:pPr>
        <w:rPr>
          <w:sz w:val="24"/>
          <w:szCs w:val="24"/>
          <w:lang w:val="tr-TR"/>
        </w:rPr>
      </w:pPr>
      <w:r w:rsidRPr="00ED6B7D">
        <w:rPr>
          <w:b/>
          <w:sz w:val="24"/>
          <w:szCs w:val="24"/>
          <w:lang w:val="tr-TR"/>
        </w:rPr>
        <w:t>Yapım:</w:t>
      </w:r>
      <w:r w:rsidRPr="00ED6B7D">
        <w:rPr>
          <w:sz w:val="24"/>
          <w:szCs w:val="24"/>
          <w:lang w:val="tr-TR"/>
        </w:rPr>
        <w:t xml:space="preserve"> ABD, 2014</w:t>
      </w:r>
    </w:p>
    <w:p w:rsidR="000B7739" w:rsidRPr="00ED6B7D" w:rsidRDefault="000B7739">
      <w:pPr>
        <w:rPr>
          <w:sz w:val="24"/>
          <w:szCs w:val="24"/>
          <w:lang w:val="tr-TR"/>
        </w:rPr>
      </w:pPr>
      <w:r w:rsidRPr="00ED6B7D">
        <w:rPr>
          <w:b/>
          <w:sz w:val="24"/>
          <w:szCs w:val="24"/>
          <w:lang w:val="tr-TR"/>
        </w:rPr>
        <w:t>Tür:</w:t>
      </w:r>
      <w:r w:rsidRPr="00ED6B7D">
        <w:rPr>
          <w:sz w:val="24"/>
          <w:szCs w:val="24"/>
          <w:lang w:val="tr-TR"/>
        </w:rPr>
        <w:t xml:space="preserve"> Aksiyon, Macera</w:t>
      </w:r>
    </w:p>
    <w:p w:rsidR="0034661B" w:rsidRPr="00ED6B7D" w:rsidRDefault="0034661B">
      <w:pPr>
        <w:rPr>
          <w:sz w:val="24"/>
          <w:szCs w:val="24"/>
          <w:lang w:val="tr-TR"/>
        </w:rPr>
      </w:pPr>
      <w:r w:rsidRPr="00ED6B7D">
        <w:rPr>
          <w:b/>
          <w:sz w:val="24"/>
          <w:szCs w:val="24"/>
          <w:lang w:val="tr-TR"/>
        </w:rPr>
        <w:t>Süre:</w:t>
      </w:r>
      <w:r w:rsidRPr="00ED6B7D">
        <w:rPr>
          <w:sz w:val="24"/>
          <w:szCs w:val="24"/>
          <w:lang w:val="tr-TR"/>
        </w:rPr>
        <w:t xml:space="preserve"> 102 dakika</w:t>
      </w:r>
    </w:p>
    <w:p w:rsidR="000B7739" w:rsidRPr="00ED6B7D" w:rsidRDefault="000B7739">
      <w:pPr>
        <w:rPr>
          <w:sz w:val="24"/>
          <w:szCs w:val="24"/>
          <w:lang w:val="tr-TR"/>
        </w:rPr>
      </w:pPr>
      <w:r w:rsidRPr="00ED6B7D">
        <w:rPr>
          <w:b/>
          <w:sz w:val="24"/>
          <w:szCs w:val="24"/>
          <w:lang w:val="tr-TR"/>
        </w:rPr>
        <w:t>Dağıtım:</w:t>
      </w:r>
      <w:r w:rsidRPr="00ED6B7D">
        <w:rPr>
          <w:sz w:val="24"/>
          <w:szCs w:val="24"/>
          <w:lang w:val="tr-TR"/>
        </w:rPr>
        <w:t xml:space="preserve"> Pinema</w:t>
      </w:r>
    </w:p>
    <w:p w:rsidR="000B7739" w:rsidRPr="00ED6B7D" w:rsidRDefault="000B7739">
      <w:pPr>
        <w:rPr>
          <w:sz w:val="24"/>
          <w:szCs w:val="24"/>
          <w:lang w:val="tr-TR"/>
        </w:rPr>
      </w:pPr>
      <w:r w:rsidRPr="00ED6B7D">
        <w:rPr>
          <w:b/>
          <w:sz w:val="24"/>
          <w:szCs w:val="24"/>
          <w:lang w:val="tr-TR"/>
        </w:rPr>
        <w:t>İthalat:</w:t>
      </w:r>
      <w:r w:rsidRPr="00ED6B7D">
        <w:rPr>
          <w:sz w:val="24"/>
          <w:szCs w:val="24"/>
          <w:lang w:val="tr-TR"/>
        </w:rPr>
        <w:t xml:space="preserve"> Mars Cinema Group</w:t>
      </w:r>
    </w:p>
    <w:p w:rsidR="0034661B" w:rsidRPr="00ED6B7D" w:rsidRDefault="00066C16">
      <w:pPr>
        <w:rPr>
          <w:b/>
          <w:sz w:val="24"/>
          <w:szCs w:val="24"/>
          <w:lang w:val="tr-TR"/>
        </w:rPr>
      </w:pPr>
      <w:r w:rsidRPr="00ED6B7D">
        <w:rPr>
          <w:b/>
          <w:sz w:val="24"/>
          <w:szCs w:val="24"/>
          <w:lang w:val="tr-TR"/>
        </w:rPr>
        <w:t>K</w:t>
      </w:r>
      <w:r w:rsidR="003C250A" w:rsidRPr="00ED6B7D">
        <w:rPr>
          <w:b/>
          <w:sz w:val="24"/>
          <w:szCs w:val="24"/>
          <w:lang w:val="tr-TR"/>
        </w:rPr>
        <w:t xml:space="preserve">aranlığın şiddetle kol kola gezdiği </w:t>
      </w:r>
      <w:r w:rsidRPr="00ED6B7D">
        <w:rPr>
          <w:b/>
          <w:sz w:val="24"/>
          <w:szCs w:val="24"/>
          <w:lang w:val="tr-TR"/>
        </w:rPr>
        <w:t>Günah Şehri’</w:t>
      </w:r>
      <w:r w:rsidR="00DA7673" w:rsidRPr="00ED6B7D">
        <w:rPr>
          <w:b/>
          <w:sz w:val="24"/>
          <w:szCs w:val="24"/>
          <w:lang w:val="tr-TR"/>
        </w:rPr>
        <w:t xml:space="preserve">nin </w:t>
      </w:r>
      <w:r w:rsidR="005B7264" w:rsidRPr="00ED6B7D">
        <w:rPr>
          <w:b/>
          <w:sz w:val="24"/>
          <w:szCs w:val="24"/>
          <w:lang w:val="tr-TR"/>
        </w:rPr>
        <w:t>tehlikeli sokaklarını yeniden ziyaret etmeye hazır olun</w:t>
      </w:r>
      <w:r w:rsidR="00912D46" w:rsidRPr="00ED6B7D">
        <w:rPr>
          <w:b/>
          <w:sz w:val="24"/>
          <w:szCs w:val="24"/>
          <w:lang w:val="tr-TR"/>
        </w:rPr>
        <w:t>!</w:t>
      </w:r>
      <w:r w:rsidR="005B7264" w:rsidRPr="00ED6B7D">
        <w:rPr>
          <w:b/>
          <w:sz w:val="24"/>
          <w:szCs w:val="24"/>
          <w:lang w:val="tr-TR"/>
        </w:rPr>
        <w:t xml:space="preserve"> </w:t>
      </w:r>
    </w:p>
    <w:p w:rsidR="005B7264" w:rsidRPr="00ED6B7D" w:rsidRDefault="005B7264">
      <w:pPr>
        <w:rPr>
          <w:sz w:val="24"/>
          <w:szCs w:val="24"/>
        </w:rPr>
      </w:pPr>
      <w:r w:rsidRPr="00ED6B7D">
        <w:rPr>
          <w:sz w:val="24"/>
          <w:szCs w:val="24"/>
        </w:rPr>
        <w:t xml:space="preserve">Frank Miller'ın ödüllü grafik romanından uyarlanarak görsel dünyasıyla çığır açan ilk filmin merakla beklenen devamında, şehrin kanı kaynayan sakinleri aksiyon ve entrika dolu maceralarıyla </w:t>
      </w:r>
      <w:r w:rsidR="00912D46" w:rsidRPr="00ED6B7D">
        <w:rPr>
          <w:sz w:val="24"/>
          <w:szCs w:val="24"/>
        </w:rPr>
        <w:t>bir kez daha karşımızda. Üstelik bu sefer büyüleyici bir 3D deneyimi ile birlikte.</w:t>
      </w:r>
    </w:p>
    <w:p w:rsidR="0034661B" w:rsidRPr="00ED6B7D" w:rsidRDefault="00912D46">
      <w:pPr>
        <w:rPr>
          <w:sz w:val="24"/>
          <w:szCs w:val="24"/>
        </w:rPr>
      </w:pPr>
      <w:r w:rsidRPr="00ED6B7D">
        <w:rPr>
          <w:sz w:val="24"/>
          <w:szCs w:val="24"/>
        </w:rPr>
        <w:t xml:space="preserve">İlk filmin yıldız kadrosunda bulunan Jessica Alba, Mickey Rourke, Rosario Dawson ve Bruce Willis’e </w:t>
      </w:r>
      <w:r w:rsidR="00CF2D50" w:rsidRPr="00ED6B7D">
        <w:rPr>
          <w:sz w:val="24"/>
          <w:szCs w:val="24"/>
        </w:rPr>
        <w:t>bu sefer</w:t>
      </w:r>
      <w:r w:rsidRPr="00ED6B7D">
        <w:rPr>
          <w:sz w:val="24"/>
          <w:szCs w:val="24"/>
        </w:rPr>
        <w:t>, Josh Brolin, Joseph Gordon-Levitt ve Eva Green</w:t>
      </w:r>
      <w:r w:rsidR="00CF2D50" w:rsidRPr="00ED6B7D">
        <w:rPr>
          <w:sz w:val="24"/>
          <w:szCs w:val="24"/>
        </w:rPr>
        <w:t xml:space="preserve"> de katılıyor. </w:t>
      </w:r>
    </w:p>
    <w:p w:rsidR="00912D46" w:rsidRPr="00ED6B7D" w:rsidRDefault="00CF2D50">
      <w:pPr>
        <w:rPr>
          <w:sz w:val="24"/>
          <w:szCs w:val="24"/>
        </w:rPr>
      </w:pPr>
      <w:r w:rsidRPr="00ED6B7D">
        <w:rPr>
          <w:sz w:val="24"/>
          <w:szCs w:val="24"/>
        </w:rPr>
        <w:lastRenderedPageBreak/>
        <w:t>“Günah Şehri: Uğruna Öldürülecek Kadın” 22 Ağustos’ta sinemalarda!</w:t>
      </w:r>
    </w:p>
    <w:p w:rsidR="0034661B" w:rsidRPr="00ED6B7D" w:rsidRDefault="00D707C5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O</w:t>
      </w:r>
      <w:r w:rsidR="0034661B" w:rsidRPr="00ED6B7D">
        <w:rPr>
          <w:sz w:val="24"/>
          <w:szCs w:val="24"/>
          <w:lang w:val="tr-TR"/>
        </w:rPr>
        <w:t>rtak yönetmenler Frank Milller ve Robert Rodriguez, Miller’ın çarpıcı görsel dünyasıyla tarihe geçmiş ödüllü grafik roman serisi “Günah Şehri”</w:t>
      </w:r>
      <w:r w:rsidR="00C02858" w:rsidRPr="00ED6B7D">
        <w:rPr>
          <w:sz w:val="24"/>
          <w:szCs w:val="24"/>
          <w:lang w:val="tr-TR"/>
        </w:rPr>
        <w:t>ni perdeye taşımak üzere yeniden bir araya geliyor.</w:t>
      </w:r>
    </w:p>
    <w:p w:rsidR="00C02858" w:rsidRPr="00ED6B7D" w:rsidRDefault="00C02858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Adaletin kesinlikle kol gezmediği bu karanlık şehirde, acımasız katiller kendilerinden ümitsizce intikam almak isteyenlerin tepesine binmek üzeredir. Hepsinin yolu, Günah Şehri’nin ünlü k</w:t>
      </w:r>
      <w:r w:rsidR="00D707C5" w:rsidRPr="00ED6B7D">
        <w:rPr>
          <w:sz w:val="24"/>
          <w:szCs w:val="24"/>
          <w:lang w:val="tr-TR"/>
        </w:rPr>
        <w:t>u</w:t>
      </w:r>
      <w:r w:rsidRPr="00ED6B7D">
        <w:rPr>
          <w:sz w:val="24"/>
          <w:szCs w:val="24"/>
          <w:lang w:val="tr-TR"/>
        </w:rPr>
        <w:t>lubü Kadie’s Club Pecos’da kesişir.</w:t>
      </w:r>
    </w:p>
    <w:p w:rsidR="00C02858" w:rsidRPr="00ED6B7D" w:rsidRDefault="00C02858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Filmin açılışında, Marv (Mickey Rourke) kendini tam bir karmaşanın içinde bulur ancak buraya nasıl geldiğini hatırlamaya çalışmaktadır.</w:t>
      </w:r>
    </w:p>
    <w:p w:rsidR="00C02858" w:rsidRPr="00ED6B7D" w:rsidRDefault="00C02858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Öbür yanda, kendine fazla güvenen genç kumarbaz Johnny (Joseph Gordon-Levitt) şansını şehrin en azılı kötü adamı olan Senatör Roark’ın (Powers Boothe) oyun masasında denemektedir.</w:t>
      </w:r>
    </w:p>
    <w:p w:rsidR="00FA43CB" w:rsidRPr="00ED6B7D" w:rsidRDefault="00FA43CB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Roark, aynı zamanda Nancy’nin de (Jessica Alba)</w:t>
      </w:r>
      <w:r w:rsidR="00D707C5" w:rsidRPr="00ED6B7D">
        <w:rPr>
          <w:sz w:val="24"/>
          <w:szCs w:val="24"/>
          <w:lang w:val="tr-TR"/>
        </w:rPr>
        <w:t xml:space="preserve"> baş düşmanıdır. John Hartigan’ın (Bruce Willis) kendini öldürmesinden sonra keder ve öfkeden deliren Nancy, intikamını almak için her yolu deneyecektir.</w:t>
      </w:r>
    </w:p>
    <w:p w:rsidR="00D707C5" w:rsidRPr="00ED6B7D" w:rsidRDefault="00C02858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Merkezdeki hikaye olan “Uğruna Öldürülecek Kadın”da ise Dwight (Josh Brolin) hayallerinin ve kabuslarının kadını olan Ava</w:t>
      </w:r>
      <w:r w:rsidR="00FA43CB" w:rsidRPr="00ED6B7D">
        <w:rPr>
          <w:sz w:val="24"/>
          <w:szCs w:val="24"/>
          <w:lang w:val="tr-TR"/>
        </w:rPr>
        <w:t xml:space="preserve"> (Eva Green)</w:t>
      </w:r>
      <w:r w:rsidRPr="00ED6B7D">
        <w:rPr>
          <w:sz w:val="24"/>
          <w:szCs w:val="24"/>
          <w:lang w:val="tr-TR"/>
        </w:rPr>
        <w:t xml:space="preserve"> ile son bir hesaplaşma</w:t>
      </w:r>
      <w:r w:rsidR="00FA43CB" w:rsidRPr="00ED6B7D">
        <w:rPr>
          <w:sz w:val="24"/>
          <w:szCs w:val="24"/>
          <w:lang w:val="tr-TR"/>
        </w:rPr>
        <w:t xml:space="preserve"> içine </w:t>
      </w:r>
      <w:r w:rsidR="00D707C5" w:rsidRPr="00ED6B7D">
        <w:rPr>
          <w:sz w:val="24"/>
          <w:szCs w:val="24"/>
          <w:lang w:val="tr-TR"/>
        </w:rPr>
        <w:t xml:space="preserve">girmiştir. </w:t>
      </w:r>
    </w:p>
    <w:p w:rsidR="00C02858" w:rsidRPr="00ED6B7D" w:rsidRDefault="00D707C5">
      <w:pPr>
        <w:rPr>
          <w:sz w:val="24"/>
          <w:szCs w:val="24"/>
          <w:lang w:val="tr-TR"/>
        </w:rPr>
      </w:pPr>
      <w:r w:rsidRPr="00ED6B7D">
        <w:rPr>
          <w:sz w:val="24"/>
          <w:szCs w:val="24"/>
          <w:lang w:val="tr-TR"/>
        </w:rPr>
        <w:t>Yaşam ile ölüm arasındaki ince</w:t>
      </w:r>
      <w:r w:rsidR="00C02858" w:rsidRPr="00ED6B7D">
        <w:rPr>
          <w:sz w:val="24"/>
          <w:szCs w:val="24"/>
          <w:lang w:val="tr-TR"/>
        </w:rPr>
        <w:t xml:space="preserve"> </w:t>
      </w:r>
      <w:r w:rsidRPr="00ED6B7D">
        <w:rPr>
          <w:sz w:val="24"/>
          <w:szCs w:val="24"/>
          <w:lang w:val="tr-TR"/>
        </w:rPr>
        <w:t xml:space="preserve">çizgi bütün karakterleri birbirine bağlayacak, Günah Şehri’nin sokakları bir kez daha entrika ve aksiyon dolu karanlık bir maceraya ev sahipliği yapacaktır. </w:t>
      </w:r>
    </w:p>
    <w:sectPr w:rsidR="00C02858" w:rsidRPr="00ED6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E4" w:rsidRDefault="00787CE4" w:rsidP="005C04CE">
      <w:pPr>
        <w:spacing w:after="0" w:line="240" w:lineRule="auto"/>
      </w:pPr>
      <w:r>
        <w:separator/>
      </w:r>
    </w:p>
  </w:endnote>
  <w:endnote w:type="continuationSeparator" w:id="0">
    <w:p w:rsidR="00787CE4" w:rsidRDefault="00787CE4" w:rsidP="005C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E4" w:rsidRDefault="00787CE4" w:rsidP="005C04CE">
      <w:pPr>
        <w:spacing w:after="0" w:line="240" w:lineRule="auto"/>
      </w:pPr>
      <w:r>
        <w:separator/>
      </w:r>
    </w:p>
  </w:footnote>
  <w:footnote w:type="continuationSeparator" w:id="0">
    <w:p w:rsidR="00787CE4" w:rsidRDefault="00787CE4" w:rsidP="005C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0A"/>
    <w:rsid w:val="00066C16"/>
    <w:rsid w:val="000924AB"/>
    <w:rsid w:val="000B7739"/>
    <w:rsid w:val="00174167"/>
    <w:rsid w:val="001A239F"/>
    <w:rsid w:val="001F17D5"/>
    <w:rsid w:val="0034661B"/>
    <w:rsid w:val="003521D0"/>
    <w:rsid w:val="003C250A"/>
    <w:rsid w:val="004953DE"/>
    <w:rsid w:val="004B4059"/>
    <w:rsid w:val="00584270"/>
    <w:rsid w:val="005B7264"/>
    <w:rsid w:val="005C04CE"/>
    <w:rsid w:val="00611B37"/>
    <w:rsid w:val="00787CE4"/>
    <w:rsid w:val="00912D46"/>
    <w:rsid w:val="00A10A3C"/>
    <w:rsid w:val="00A860E1"/>
    <w:rsid w:val="00B0629D"/>
    <w:rsid w:val="00C02858"/>
    <w:rsid w:val="00CF2D50"/>
    <w:rsid w:val="00D707C5"/>
    <w:rsid w:val="00DA7673"/>
    <w:rsid w:val="00ED6B7D"/>
    <w:rsid w:val="00FA43CB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92986-9F54-4C65-B7F4-498D717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4CE"/>
  </w:style>
  <w:style w:type="paragraph" w:styleId="Altbilgi">
    <w:name w:val="footer"/>
    <w:basedOn w:val="Normal"/>
    <w:link w:val="AltbilgiChar"/>
    <w:uiPriority w:val="99"/>
    <w:unhideWhenUsed/>
    <w:rsid w:val="005C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4CE"/>
  </w:style>
  <w:style w:type="paragraph" w:styleId="BalonMetni">
    <w:name w:val="Balloon Text"/>
    <w:basedOn w:val="Normal"/>
    <w:link w:val="BalonMetniChar"/>
    <w:uiPriority w:val="99"/>
    <w:semiHidden/>
    <w:unhideWhenUsed/>
    <w:rsid w:val="005C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4C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4661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B4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in.palabiyik@marsconcep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PALABIYIK</dc:creator>
  <cp:lastModifiedBy>Sadi Cilingir</cp:lastModifiedBy>
  <cp:revision>5</cp:revision>
  <dcterms:created xsi:type="dcterms:W3CDTF">2014-08-19T16:30:00Z</dcterms:created>
  <dcterms:modified xsi:type="dcterms:W3CDTF">2014-08-20T16:37:00Z</dcterms:modified>
</cp:coreProperties>
</file>