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AE" w:rsidRPr="009C1EAE" w:rsidRDefault="009C1EAE" w:rsidP="009C1EAE">
      <w:pPr>
        <w:pStyle w:val="AralkYok"/>
        <w:jc w:val="both"/>
        <w:rPr>
          <w:rFonts w:ascii="Times New Roman" w:hAnsi="Times New Roman" w:cs="Times New Roman"/>
          <w:b/>
          <w:noProof/>
          <w:sz w:val="40"/>
          <w:szCs w:val="40"/>
          <w:lang w:eastAsia="tr-TR"/>
        </w:rPr>
      </w:pPr>
      <w:r w:rsidRPr="009C1EAE">
        <w:rPr>
          <w:rFonts w:ascii="Times New Roman" w:hAnsi="Times New Roman" w:cs="Times New Roman"/>
          <w:b/>
          <w:noProof/>
          <w:sz w:val="40"/>
          <w:szCs w:val="40"/>
          <w:lang w:eastAsia="tr-TR"/>
        </w:rPr>
        <w:t>Doğa Derneğ</w:t>
      </w:r>
      <w:bookmarkStart w:id="0" w:name="_GoBack"/>
      <w:bookmarkEnd w:id="0"/>
      <w:r w:rsidRPr="009C1EAE">
        <w:rPr>
          <w:rFonts w:ascii="Times New Roman" w:hAnsi="Times New Roman" w:cs="Times New Roman"/>
          <w:b/>
          <w:noProof/>
          <w:sz w:val="40"/>
          <w:szCs w:val="40"/>
          <w:lang w:eastAsia="tr-TR"/>
        </w:rPr>
        <w:t>i Zeybek Okulu</w:t>
      </w:r>
      <w:r w:rsidR="009A6366">
        <w:rPr>
          <w:rFonts w:ascii="Times New Roman" w:hAnsi="Times New Roman" w:cs="Times New Roman"/>
          <w:b/>
          <w:noProof/>
          <w:sz w:val="40"/>
          <w:szCs w:val="40"/>
          <w:lang w:eastAsia="tr-TR"/>
        </w:rPr>
        <w:t xml:space="preserve"> Yamaklık Kursları Başlıyor</w:t>
      </w:r>
    </w:p>
    <w:p w:rsid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Doğa Derneği’nin kurucuları arasında yer aldığı Doğa Okulu, yamaklık kurslarına 18-20 Eylül’de Zeybek Okulu’yla devam ediyor. Doğanın dans olmuş halini, doğanın sesleri eşliğinde öğrenmek ve öğrendiklerimizi uygulayıp hep birlikte zeybek dönmek için Zeybek Okulu’nda buluşuyoruz.</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b/>
          <w:noProof/>
          <w:sz w:val="24"/>
          <w:szCs w:val="24"/>
          <w:lang w:eastAsia="tr-TR"/>
        </w:rPr>
      </w:pPr>
      <w:r w:rsidRPr="009C1EAE">
        <w:rPr>
          <w:rFonts w:ascii="Times New Roman" w:hAnsi="Times New Roman" w:cs="Times New Roman"/>
          <w:b/>
          <w:noProof/>
          <w:sz w:val="24"/>
          <w:szCs w:val="24"/>
          <w:lang w:eastAsia="tr-TR"/>
        </w:rPr>
        <w:t>Birinci Gün (18 Eylül)</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Doğa Okulu’nda 09.30’da buluşuyoruz. Doğa Okulu’nun araştırma binasını gezip kısa bir tanışma sohbeti yapacağız. Ardından kadim eğlence biçimlerimiz ve doğayla olan ilişkileri üzerinde sohbet edeceğiz. Giderek özünden uzaklaşan bugünkü eğlence anlayışımızdan kısaca bahsedeceğiz. Anadolu’da devam eden geleneksel eğlenme biçimlerimizden türküler ve halk oyunları üzerine tartışacağız. Son olarak, Anadolu’da bir araya gelmenin eğlence hali olan oyunlar üzerinde duracağız.</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b/>
          <w:noProof/>
          <w:sz w:val="24"/>
          <w:szCs w:val="24"/>
          <w:lang w:eastAsia="tr-TR"/>
        </w:rPr>
      </w:pPr>
      <w:r w:rsidRPr="009C1EAE">
        <w:rPr>
          <w:rFonts w:ascii="Times New Roman" w:hAnsi="Times New Roman" w:cs="Times New Roman"/>
          <w:b/>
          <w:noProof/>
          <w:sz w:val="24"/>
          <w:szCs w:val="24"/>
          <w:lang w:eastAsia="tr-TR"/>
        </w:rPr>
        <w:t>İkinci Gün (19 Eylül)</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Anadolu’nun kadim halk oyunlarından özellikle zeybek geleneği hakkında sohbetimizi derinleştireceğiz. Zeybek çeşitlerini öğrenirken aynı zamanda bu geleneğin yüzyıllardır belleklerden hala nasıl aktığını anlamaya çalışacağız. Halk oyununun arka yüzünde bulunan doğanın kodlarını hep beraber okumayı deneyeceğiz. Günün sonuna doğru bir kaç zeybek figürünü canlandırmaya çalışacağız. Anadolu’da zeybekle ilgili anlatılan hikayeleri dinleyerek güneşi uğurlayacağız.</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b/>
          <w:noProof/>
          <w:sz w:val="24"/>
          <w:szCs w:val="24"/>
          <w:lang w:eastAsia="tr-TR"/>
        </w:rPr>
      </w:pPr>
      <w:r w:rsidRPr="009C1EAE">
        <w:rPr>
          <w:rFonts w:ascii="Times New Roman" w:hAnsi="Times New Roman" w:cs="Times New Roman"/>
          <w:b/>
          <w:noProof/>
          <w:sz w:val="24"/>
          <w:szCs w:val="24"/>
          <w:lang w:eastAsia="tr-TR"/>
        </w:rPr>
        <w:t>Üçüncü Gün (20 Eylül)</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Burdur’dan Balıkesir’e kadar bir çok zeybek çeşidi Anadolu’da oynanıyor. Bu zeybek çeşitliliği sadece zeybeğin figürlerine değil başındaki oyadan belindeki kuşağına kadar yansır. Biz de yörelere göre farklılık gösteren bu figürleri geleneksel çalgılar eşliğinde deneyerek öğreneceğiz.</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b/>
          <w:noProof/>
          <w:sz w:val="24"/>
          <w:szCs w:val="24"/>
          <w:lang w:eastAsia="tr-TR"/>
        </w:rPr>
      </w:pPr>
      <w:r w:rsidRPr="009C1EAE">
        <w:rPr>
          <w:rFonts w:ascii="Times New Roman" w:hAnsi="Times New Roman" w:cs="Times New Roman"/>
          <w:b/>
          <w:noProof/>
          <w:sz w:val="24"/>
          <w:szCs w:val="24"/>
          <w:lang w:eastAsia="tr-TR"/>
        </w:rPr>
        <w:t>Katılım koşulları:</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 Okulumuzdaki tüm eğitim faaliyetleri ücretsizdir.</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 Katılımcıların günlük yemek ve malzeme masraflarına ortak olmalarını bekliyoruz. Sekiz öğünü birlikte geçireceğimiz bu kurs günlerinde bir kişinin yemek, lojistik, malzeme ve temizlik masrafı öğün başı 20 TL. Yemek masrafını (10 TL) doğrudan yemeği hazırlayan köydeki mutfak sahibine vereceğiz. Ayrıca dışarıdan katılan müzik ustalarımızın masrafı için kişi başı 15 TL ve hazırlanan görsel tasarım için kişi başı 5 TL harcayacağız. Sonuç olarak bu kursa katılan her bir katılımcının en fazla 200 TL harcama yapması gerekiyor.</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 Ücretsiz olan konaklama Doğa Okulu araştırma binasının salonunda, mütevazı koşullarda, kendi mat ve uyku tulumlarınızda gerçekleşecek. Dileyenler çadır da kurabilir.</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 xml:space="preserve">– Doğa Okulu’nun usta çırak kursları sabit anlatımlar içermemekte. Kurslarımızda sohbete, birlikte üretmeye ve düşünmeye dayalı bir yol izliyoruz. Katılımcılarımızın öğrenme faaliyeti </w:t>
      </w:r>
      <w:r w:rsidRPr="009C1EAE">
        <w:rPr>
          <w:rFonts w:ascii="Times New Roman" w:hAnsi="Times New Roman" w:cs="Times New Roman"/>
          <w:noProof/>
          <w:sz w:val="24"/>
          <w:szCs w:val="24"/>
          <w:lang w:eastAsia="tr-TR"/>
        </w:rPr>
        <w:lastRenderedPageBreak/>
        <w:t>esnasında oluşan her türlü temizlik, düzenleme, bulaşık yıkama vb. işlere gönüllü olarak el vermeleri, imece ve paylaşıma dâhil olmaları okulumuzun düşünme ve çalışma biçiminin temel özelliklerinden biri.</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 Kurs yerine ulaşımı katılımcıların kendi imkânlarıyla karşılamasını bekliyoruz. Ulaşım hakkında ayrıntılı bilgileri kayıt sırasında talep edebilirsiniz.</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 Doğa Okulu’nun kurslarına katılmadan evvel internet sitemizdeki Öz (Değerlerimiz) ve Çalışma Biçimi adlı bölümleri okumanızı tavsiye ediyoruz.</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2015 Usta çırak kursları hakkında detaylı bilgi için tıklayınız.</w:t>
      </w:r>
    </w:p>
    <w:p w:rsidR="007A2FB5" w:rsidRPr="009C1EAE" w:rsidRDefault="007A2FB5" w:rsidP="009C1EAE">
      <w:pPr>
        <w:pStyle w:val="AralkYok"/>
        <w:jc w:val="both"/>
        <w:rPr>
          <w:rFonts w:ascii="Times New Roman" w:hAnsi="Times New Roman" w:cs="Times New Roman"/>
          <w:noProof/>
          <w:sz w:val="24"/>
          <w:szCs w:val="24"/>
          <w:lang w:eastAsia="tr-TR"/>
        </w:rPr>
      </w:pPr>
    </w:p>
    <w:p w:rsidR="009C1EAE" w:rsidRPr="007A2FB5" w:rsidRDefault="009C1EAE" w:rsidP="009C1EAE">
      <w:pPr>
        <w:pStyle w:val="AralkYok"/>
        <w:jc w:val="both"/>
        <w:rPr>
          <w:rFonts w:ascii="Times New Roman" w:hAnsi="Times New Roman" w:cs="Times New Roman"/>
          <w:b/>
          <w:noProof/>
          <w:sz w:val="24"/>
          <w:szCs w:val="24"/>
          <w:lang w:eastAsia="tr-TR"/>
        </w:rPr>
      </w:pPr>
      <w:r w:rsidRPr="007A2FB5">
        <w:rPr>
          <w:rFonts w:ascii="Times New Roman" w:hAnsi="Times New Roman" w:cs="Times New Roman"/>
          <w:b/>
          <w:noProof/>
          <w:sz w:val="24"/>
          <w:szCs w:val="24"/>
          <w:lang w:eastAsia="tr-TR"/>
        </w:rPr>
        <w:t>Kayıt ve iletişim:</w:t>
      </w:r>
    </w:p>
    <w:p w:rsidR="009C1EAE" w:rsidRPr="009C1EAE" w:rsidRDefault="009C1EAE" w:rsidP="009C1EAE">
      <w:pPr>
        <w:pStyle w:val="AralkYok"/>
        <w:jc w:val="both"/>
        <w:rPr>
          <w:rFonts w:ascii="Times New Roman" w:hAnsi="Times New Roman" w:cs="Times New Roman"/>
          <w:noProof/>
          <w:sz w:val="24"/>
          <w:szCs w:val="24"/>
          <w:lang w:eastAsia="tr-TR"/>
        </w:rPr>
      </w:pPr>
    </w:p>
    <w:p w:rsidR="009C1EAE" w:rsidRPr="009C1EAE" w:rsidRDefault="009C1EAE" w:rsidP="009C1EAE">
      <w:pPr>
        <w:pStyle w:val="AralkYok"/>
        <w:jc w:val="both"/>
        <w:rPr>
          <w:rFonts w:ascii="Times New Roman" w:hAnsi="Times New Roman" w:cs="Times New Roman"/>
          <w:noProof/>
          <w:sz w:val="24"/>
          <w:szCs w:val="24"/>
          <w:lang w:eastAsia="tr-TR"/>
        </w:rPr>
      </w:pPr>
      <w:r w:rsidRPr="009C1EAE">
        <w:rPr>
          <w:rFonts w:ascii="Times New Roman" w:hAnsi="Times New Roman" w:cs="Times New Roman"/>
          <w:noProof/>
          <w:sz w:val="24"/>
          <w:szCs w:val="24"/>
          <w:lang w:eastAsia="tr-TR"/>
        </w:rPr>
        <w:t>Burçin Feran 0542 657 66 20 burcin@dogaaskina.org</w:t>
      </w:r>
      <w:r w:rsidRPr="009C1EAE">
        <w:rPr>
          <w:rFonts w:ascii="Times New Roman" w:hAnsi="Times New Roman" w:cs="Times New Roman"/>
          <w:noProof/>
          <w:sz w:val="24"/>
          <w:szCs w:val="24"/>
          <w:lang w:eastAsia="tr-TR"/>
        </w:rPr>
        <w:cr/>
      </w:r>
    </w:p>
    <w:p w:rsidR="00035595" w:rsidRPr="009C1EAE" w:rsidRDefault="00035595" w:rsidP="009C1EAE">
      <w:pPr>
        <w:pStyle w:val="AralkYok"/>
        <w:jc w:val="both"/>
        <w:rPr>
          <w:rFonts w:ascii="Times New Roman" w:hAnsi="Times New Roman" w:cs="Times New Roman"/>
          <w:sz w:val="24"/>
          <w:szCs w:val="24"/>
        </w:rPr>
      </w:pPr>
    </w:p>
    <w:sectPr w:rsidR="00035595" w:rsidRPr="009C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AE"/>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56491"/>
    <w:rsid w:val="006711AB"/>
    <w:rsid w:val="006A2388"/>
    <w:rsid w:val="006A3BF0"/>
    <w:rsid w:val="006C73D1"/>
    <w:rsid w:val="0071490F"/>
    <w:rsid w:val="00716615"/>
    <w:rsid w:val="007202C1"/>
    <w:rsid w:val="00723E81"/>
    <w:rsid w:val="0075011A"/>
    <w:rsid w:val="007956AC"/>
    <w:rsid w:val="007A2FB5"/>
    <w:rsid w:val="007A49D6"/>
    <w:rsid w:val="007A6AB7"/>
    <w:rsid w:val="007B1803"/>
    <w:rsid w:val="007C2BB4"/>
    <w:rsid w:val="007E57C0"/>
    <w:rsid w:val="007F3021"/>
    <w:rsid w:val="00806D6A"/>
    <w:rsid w:val="00826E03"/>
    <w:rsid w:val="00867834"/>
    <w:rsid w:val="008E2445"/>
    <w:rsid w:val="008F22DF"/>
    <w:rsid w:val="00924978"/>
    <w:rsid w:val="00945DD4"/>
    <w:rsid w:val="009A6366"/>
    <w:rsid w:val="009C0A34"/>
    <w:rsid w:val="009C1EAE"/>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9E1AF-89D2-4277-944E-537D3B5C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1EAE"/>
    <w:rPr>
      <w:color w:val="0000FF"/>
      <w:u w:val="single"/>
    </w:rPr>
  </w:style>
  <w:style w:type="paragraph" w:styleId="AralkYok">
    <w:name w:val="No Spacing"/>
    <w:uiPriority w:val="1"/>
    <w:qFormat/>
    <w:rsid w:val="009C1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8846">
      <w:bodyDiv w:val="1"/>
      <w:marLeft w:val="0"/>
      <w:marRight w:val="0"/>
      <w:marTop w:val="0"/>
      <w:marBottom w:val="0"/>
      <w:divBdr>
        <w:top w:val="none" w:sz="0" w:space="0" w:color="auto"/>
        <w:left w:val="none" w:sz="0" w:space="0" w:color="auto"/>
        <w:bottom w:val="none" w:sz="0" w:space="0" w:color="auto"/>
        <w:right w:val="none" w:sz="0" w:space="0" w:color="auto"/>
      </w:divBdr>
      <w:divsChild>
        <w:div w:id="44199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2015-09-13T16:05:00Z</dcterms:created>
  <dcterms:modified xsi:type="dcterms:W3CDTF">2015-09-13T16:59:00Z</dcterms:modified>
</cp:coreProperties>
</file>