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91" w:rsidRPr="00CE7D91" w:rsidRDefault="00F01363" w:rsidP="00F01363">
      <w:pPr>
        <w:pStyle w:val="AralkYok"/>
        <w:rPr>
          <w:rStyle w:val="Gl"/>
          <w:rFonts w:eastAsia="Times New Roman" w:cs="Times New Roman"/>
          <w:color w:val="222222"/>
          <w:sz w:val="40"/>
          <w:szCs w:val="40"/>
          <w:lang w:eastAsia="tr-TR"/>
        </w:rPr>
      </w:pPr>
      <w:proofErr w:type="spellStart"/>
      <w:r w:rsidRPr="00CE7D91">
        <w:rPr>
          <w:rStyle w:val="Gl"/>
          <w:rFonts w:eastAsia="Times New Roman" w:cs="Times New Roman"/>
          <w:color w:val="222222"/>
          <w:sz w:val="40"/>
          <w:szCs w:val="40"/>
          <w:lang w:eastAsia="tr-TR"/>
        </w:rPr>
        <w:t>Axtamara</w:t>
      </w:r>
      <w:proofErr w:type="spellEnd"/>
      <w:r w:rsidRPr="00CE7D91">
        <w:rPr>
          <w:rStyle w:val="Gl"/>
          <w:rFonts w:eastAsia="Times New Roman" w:cs="Times New Roman"/>
          <w:color w:val="222222"/>
          <w:sz w:val="40"/>
          <w:szCs w:val="40"/>
          <w:lang w:eastAsia="tr-TR"/>
        </w:rPr>
        <w:t xml:space="preserve"> Film Festivali Kısa Metrajlı</w:t>
      </w:r>
      <w:r>
        <w:rPr>
          <w:rStyle w:val="Gl"/>
          <w:rFonts w:eastAsia="Times New Roman" w:cs="Times New Roman"/>
          <w:color w:val="222222"/>
          <w:sz w:val="40"/>
          <w:szCs w:val="40"/>
          <w:lang w:eastAsia="tr-TR"/>
        </w:rPr>
        <w:t xml:space="preserve"> </w:t>
      </w:r>
      <w:r w:rsidRPr="00CE7D91">
        <w:rPr>
          <w:rStyle w:val="Gl"/>
          <w:rFonts w:eastAsia="Times New Roman" w:cs="Times New Roman"/>
          <w:color w:val="222222"/>
          <w:sz w:val="40"/>
          <w:szCs w:val="40"/>
          <w:lang w:eastAsia="tr-TR"/>
        </w:rPr>
        <w:t>Bölüm Yönetmeliği</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Festivalin yapılabilmesi sinemasal değeri olan yeter sayıda (10) filmin festivalin ödüllü bölümüne başvurması gerekmektedir. Son başvuru tarihi</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20 Ekim 2013 Postadaki gecikmeler kabul edilmez. Ön jüri üyelerinin, gönderilen filmler arasından yapacağı değerlendirme sonucu en az 10 film seçilerek asıl jüri karşısına çıkarılacaktır. Ön eleme sonuçları 11 Kasım 2013 tarihinde festival sitesinde ilan edilecek ve başvuru sahiplerine e-posta aracılığıyla bildirilecektir. Ön elemeyi geçen filmler festivalin gösterim bölümüne seçilebilecektir. Filmleri ön elemeyi geçemeyen yarışmacılardan filmlerinin gösterim programında yer almasını istemeyenler yarışma filmlerinin festival sitesinde ilan edilmesinden itibaren 5 gün içerisinde filmlerinin gösterim programında yer almasını istemediklerini e-posta ile yazılı olarak bildirmek zorundadırlar. Ödüllü bölüme seçilen ve gösterim bölümünde yer alacak filmlerin yönetmenleri festival süresince</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konuk olarak ağırlanacak, filmlerinin gösterimleri ardından söyleşiler gerçekleştirilecektir.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Katılım Koşulları</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 Kısa</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Metraj Film Bölümü’ne kurmaca ve uzun metrajlı filmler katılabilir.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2- Başvuracak filmlerin en fazla 20 dakika olması gerekmektedir.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3- Festivale 2012 yılı ve sonrası yapılmış kısa metrajlı kurmaca filmler başvurabilir.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4- Festivale katılan ve ödüllendirilen filmlerin sonraki süreçte her türlü tanıtımlarında festivalin logosunu kullanmaları zorunludur.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5- Ödüllü bölüme başvuracak filmlerin 2012 ve sonrasında yapılmış olması gerekir. (Gösterim bölümüne katılmak isteyen filmler için yapım yılı koşulu yoktur.)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6- Filmlerin daha önce başka festivallere katılması veya bu festivallerde ödül alması katılım için engel değildir.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7- Her yönetmen birden fazla filmle başvurabilir.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8-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Komitesi sorumlu değildir.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9- Ödüllü bölümde yer alacak</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filmleri seçmek için bir ön eleme uygulanacaktır.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10- Ödüllü bölüme katılan çalışmalar, Seçici Kurul üyeleri tarafından değerlendirilecektir. Ancak, Festival Komitesi festival koşullarına uymayan yapımları Seçici Kurul’un değerlendirmesine sunmadan eleme hakkına sahiptir.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 xml:space="preserve">11- Jürinin yapacağı </w:t>
      </w:r>
      <w:proofErr w:type="spellStart"/>
      <w:r w:rsidRPr="00CE7D91">
        <w:rPr>
          <w:rStyle w:val="Gl"/>
          <w:rFonts w:eastAsia="Times New Roman" w:cs="Times New Roman"/>
          <w:b w:val="0"/>
          <w:color w:val="222222"/>
          <w:szCs w:val="24"/>
          <w:lang w:eastAsia="tr-TR"/>
        </w:rPr>
        <w:t>değelendirme</w:t>
      </w:r>
      <w:proofErr w:type="spellEnd"/>
      <w:r w:rsidRPr="00CE7D91">
        <w:rPr>
          <w:rStyle w:val="Gl"/>
          <w:rFonts w:eastAsia="Times New Roman" w:cs="Times New Roman"/>
          <w:b w:val="0"/>
          <w:color w:val="222222"/>
          <w:szCs w:val="24"/>
          <w:lang w:eastAsia="tr-TR"/>
        </w:rPr>
        <w:t xml:space="preserve"> sonucu ödüllü bölümdeki filmlerden birine</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 xml:space="preserve">“AHTAMARA FİLM FESTİVALİ KISA METRAJ FİLM ÖDÜLÜ” verilecektir. Seçici Kurul isterse </w:t>
      </w:r>
      <w:r w:rsidRPr="00CE7D91">
        <w:rPr>
          <w:rStyle w:val="Gl"/>
          <w:rFonts w:eastAsia="Times New Roman" w:cs="Times New Roman"/>
          <w:b w:val="0"/>
          <w:color w:val="222222"/>
          <w:szCs w:val="24"/>
          <w:lang w:eastAsia="tr-TR"/>
        </w:rPr>
        <w:lastRenderedPageBreak/>
        <w:t>gerekçesini açıklayarak bu bölüme katılan filmlere ek olarak özel ödül‟</w:t>
      </w:r>
      <w:proofErr w:type="spellStart"/>
      <w:r w:rsidRPr="00CE7D91">
        <w:rPr>
          <w:rStyle w:val="Gl"/>
          <w:rFonts w:eastAsia="Times New Roman" w:cs="Times New Roman"/>
          <w:b w:val="0"/>
          <w:color w:val="222222"/>
          <w:szCs w:val="24"/>
          <w:lang w:eastAsia="tr-TR"/>
        </w:rPr>
        <w:t>ler</w:t>
      </w:r>
      <w:proofErr w:type="spellEnd"/>
      <w:r w:rsidRPr="00CE7D91">
        <w:rPr>
          <w:rStyle w:val="Gl"/>
          <w:rFonts w:eastAsia="Times New Roman" w:cs="Times New Roman"/>
          <w:b w:val="0"/>
          <w:color w:val="222222"/>
          <w:szCs w:val="24"/>
          <w:lang w:eastAsia="tr-TR"/>
        </w:rPr>
        <w:t xml:space="preserve"> verebilir. Kendi adına ödül vermek isteyen kurum veya kuruluşlar festival komitesine başvurabilir. Ödüller, kapanış töreni sırasında dağıtılacaktır.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12- Gönderim masrafları filmi gönderen kişiye aittir. Ödemeli gönderilen kargo ve postalar kabul edilmeyecektir.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13- Tüm dillerde çekilmiş filmler yarışmaya katılabilir. Dili Kürtçe olmayan filmlerin Kürtçe alt yazılı olması veya bu filme ait alt yazı metinlerinin filmle birlikte gönderilmesi zorunludur. Kürtçe çekilmiş filmlerin Türkçe veya İngilizce alt yazılı olması veya bu dillerden birinde alt yazı metinlerinin filmle birlikte gönderilmesi zorunludur.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14- Demokratik tavra sahip olan, kadın ve çocuk haklarına saygı duyan, çeşitli dinsel, cinsel ve etnik kimlikleri ötekileştiren bir bakış açısına sahip olmayan, temel toplumsal mücadele değerlerine saldırmayan tüm filmler, yarışma ve gösterim programına alınacaktır.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15- Sinemasal açıdan, açık bir şekilde yetersiz olduğu anlaşılan filmler gösterime alınmayacaktır.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16- Ön Eleme sonucu ödüllü bölüme uygun bulunmayan filmler Ön Eleme Kurulu tarafından gösterim programı için değerlendirilebilir. Filmin yasal sahibi filmini ödüllü bölüm dışında izleyiciye sunmak istemiyorsa ödüllü bölüm filmlerinin festival sitesinde ilan edilmesinden itibaren 5 gün içerisinde filmlerinin gösterim programında yer almasını istemediklerini e-posta ile yazılı olarak festival yönetimine bildirmek zorundadırlar.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17- Ön eleme sonucu ödüllü bölümde ve ya gösterim bölümünde yer alacak</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filmlerin DVD kopyaları sahiplerine iade edilmeyecek ve festival arşivinde araştırmacıların hizmetine sunulacaktır.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18- Ödüller festival kapanış töreninde</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sahiplerine verilecektir.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ÖZEL KOŞULLAR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 Festivalden sonra Festival arşivinde bulundurulacak olan DVD formatındaki kopyalar ulusal ya da uluslararası festivallerin yarışma dışı bölümleri ile daha başka uygun kültürel gösterimler için gönderilebilir. Bu durumda, eğer ulaşılabilirse, başvuru formunda imzası bulunan yapımcı ya da yönetmene haber verilir. Bu gösterimlerden bir gelir sağlanıyorsa, yapılan zorunlu harcamalar kesildikten sonra geri kalan miktar filmin yasal sahibine ödenir. Filmler, Festival sonrasında TV kanalları tarafından yayınlanmak istendiğinde, Festival Yönetimi, yapımcı ile TV kanalı arasında ilişki kurulmasına yardımcı olacaktır.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 xml:space="preserve">2. Bu yönetmelikte ayrıca belirtilmeyen konularda karar yetkisi </w:t>
      </w:r>
      <w:proofErr w:type="spellStart"/>
      <w:r w:rsidRPr="00CE7D91">
        <w:rPr>
          <w:rStyle w:val="Gl"/>
          <w:rFonts w:eastAsia="Times New Roman" w:cs="Times New Roman"/>
          <w:b w:val="0"/>
          <w:color w:val="222222"/>
          <w:szCs w:val="24"/>
          <w:lang w:eastAsia="tr-TR"/>
        </w:rPr>
        <w:t>Ahtamar</w:t>
      </w:r>
      <w:proofErr w:type="spellEnd"/>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Film</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Festivali Yürütme Kurulu’na aittir.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P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 xml:space="preserve">3. Yarışmaya katılan filmlerin </w:t>
      </w:r>
      <w:proofErr w:type="spellStart"/>
      <w:r w:rsidRPr="00CE7D91">
        <w:rPr>
          <w:rStyle w:val="Gl"/>
          <w:rFonts w:eastAsia="Times New Roman" w:cs="Times New Roman"/>
          <w:b w:val="0"/>
          <w:color w:val="222222"/>
          <w:szCs w:val="24"/>
          <w:lang w:eastAsia="tr-TR"/>
        </w:rPr>
        <w:t>dvd</w:t>
      </w:r>
      <w:proofErr w:type="spellEnd"/>
      <w:r w:rsidRPr="00CE7D91">
        <w:rPr>
          <w:rStyle w:val="Gl"/>
          <w:rFonts w:eastAsia="Times New Roman" w:cs="Times New Roman"/>
          <w:b w:val="0"/>
          <w:color w:val="222222"/>
          <w:szCs w:val="24"/>
          <w:lang w:eastAsia="tr-TR"/>
        </w:rPr>
        <w:t xml:space="preserve"> </w:t>
      </w:r>
      <w:proofErr w:type="spellStart"/>
      <w:r w:rsidRPr="00CE7D91">
        <w:rPr>
          <w:rStyle w:val="Gl"/>
          <w:rFonts w:eastAsia="Times New Roman" w:cs="Times New Roman"/>
          <w:b w:val="0"/>
          <w:color w:val="222222"/>
          <w:szCs w:val="24"/>
          <w:lang w:eastAsia="tr-TR"/>
        </w:rPr>
        <w:t>leri</w:t>
      </w:r>
      <w:proofErr w:type="spellEnd"/>
      <w:r w:rsidRPr="00CE7D91">
        <w:rPr>
          <w:rStyle w:val="Gl"/>
          <w:rFonts w:eastAsia="Times New Roman" w:cs="Times New Roman"/>
          <w:b w:val="0"/>
          <w:color w:val="222222"/>
          <w:szCs w:val="24"/>
          <w:lang w:eastAsia="tr-TR"/>
        </w:rPr>
        <w:t xml:space="preserve"> geri gönderilmeyecek </w:t>
      </w:r>
      <w:proofErr w:type="spellStart"/>
      <w:r w:rsidRPr="00CE7D91">
        <w:rPr>
          <w:rStyle w:val="Gl"/>
          <w:rFonts w:eastAsia="Times New Roman" w:cs="Times New Roman"/>
          <w:b w:val="0"/>
          <w:color w:val="222222"/>
          <w:szCs w:val="24"/>
          <w:lang w:eastAsia="tr-TR"/>
        </w:rPr>
        <w:t>Nuda</w:t>
      </w:r>
      <w:proofErr w:type="spellEnd"/>
      <w:r w:rsidRPr="00CE7D91">
        <w:rPr>
          <w:rStyle w:val="Gl"/>
          <w:rFonts w:eastAsia="Times New Roman" w:cs="Times New Roman"/>
          <w:b w:val="0"/>
          <w:color w:val="222222"/>
          <w:szCs w:val="24"/>
          <w:lang w:eastAsia="tr-TR"/>
        </w:rPr>
        <w:t xml:space="preserve"> Kültür Merkezi sinema </w:t>
      </w:r>
      <w:proofErr w:type="spellStart"/>
      <w:r w:rsidRPr="00CE7D91">
        <w:rPr>
          <w:rStyle w:val="Gl"/>
          <w:rFonts w:eastAsia="Times New Roman" w:cs="Times New Roman"/>
          <w:b w:val="0"/>
          <w:color w:val="222222"/>
          <w:szCs w:val="24"/>
          <w:lang w:eastAsia="tr-TR"/>
        </w:rPr>
        <w:t>bölmünde</w:t>
      </w:r>
      <w:proofErr w:type="spellEnd"/>
      <w:r w:rsidRPr="00CE7D91">
        <w:rPr>
          <w:rStyle w:val="Gl"/>
          <w:rFonts w:eastAsia="Times New Roman" w:cs="Times New Roman"/>
          <w:b w:val="0"/>
          <w:color w:val="222222"/>
          <w:szCs w:val="24"/>
          <w:lang w:eastAsia="tr-TR"/>
        </w:rPr>
        <w:t xml:space="preserve"> arşiv olarak değerlendirilecek. Ders materyali olarak kullanılabilecektir. Ticari hiçbir amaç için kullanılmayacaktır.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Başvuruda İstenen Belgeler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lastRenderedPageBreak/>
        <w:t xml:space="preserve">- “Ödüllü bölüm” başvurusu, festivalin web sayfasından </w:t>
      </w:r>
      <w:proofErr w:type="gramStart"/>
      <w:r w:rsidRPr="00CE7D91">
        <w:rPr>
          <w:rStyle w:val="Gl"/>
          <w:rFonts w:eastAsia="Times New Roman" w:cs="Times New Roman"/>
          <w:b w:val="0"/>
          <w:color w:val="222222"/>
          <w:szCs w:val="24"/>
          <w:lang w:eastAsia="tr-TR"/>
        </w:rPr>
        <w:t>online</w:t>
      </w:r>
      <w:proofErr w:type="gramEnd"/>
      <w:r w:rsidRPr="00CE7D91">
        <w:rPr>
          <w:rStyle w:val="Gl"/>
          <w:rFonts w:eastAsia="Times New Roman" w:cs="Times New Roman"/>
          <w:b w:val="0"/>
          <w:color w:val="222222"/>
          <w:szCs w:val="24"/>
          <w:lang w:eastAsia="tr-TR"/>
        </w:rPr>
        <w:t xml:space="preserve"> olarak yapıldıktan sonra başvuru formundan bir adet çıktı alınarak imzalanmalı ve proje dosyasına konmalıdır.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 Ödüllü bölüme katılmak için son başvuru tarihi 20 Ekim 2013’tür. Bu tarihten sonra gelecek filmler kabul edilmez.</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 xml:space="preserve">- Bu tarihe kadar film kopyaları ve istenen belgeler seyit fehim </w:t>
      </w:r>
      <w:proofErr w:type="spellStart"/>
      <w:r w:rsidRPr="00CE7D91">
        <w:rPr>
          <w:rStyle w:val="Gl"/>
          <w:rFonts w:eastAsia="Times New Roman" w:cs="Times New Roman"/>
          <w:b w:val="0"/>
          <w:color w:val="222222"/>
          <w:szCs w:val="24"/>
          <w:lang w:eastAsia="tr-TR"/>
        </w:rPr>
        <w:t>arvası</w:t>
      </w:r>
      <w:proofErr w:type="spellEnd"/>
      <w:r w:rsidRPr="00CE7D91">
        <w:rPr>
          <w:rStyle w:val="Gl"/>
          <w:rFonts w:eastAsia="Times New Roman" w:cs="Times New Roman"/>
          <w:b w:val="0"/>
          <w:color w:val="222222"/>
          <w:szCs w:val="24"/>
          <w:lang w:eastAsia="tr-TR"/>
        </w:rPr>
        <w:t xml:space="preserve"> mah. mor sümbül sok. Namık Kemal </w:t>
      </w:r>
      <w:proofErr w:type="gramStart"/>
      <w:r w:rsidRPr="00CE7D91">
        <w:rPr>
          <w:rStyle w:val="Gl"/>
          <w:rFonts w:eastAsia="Times New Roman" w:cs="Times New Roman"/>
          <w:b w:val="0"/>
          <w:color w:val="222222"/>
          <w:szCs w:val="24"/>
          <w:lang w:eastAsia="tr-TR"/>
        </w:rPr>
        <w:t>ilk öğretim</w:t>
      </w:r>
      <w:proofErr w:type="gramEnd"/>
      <w:r w:rsidRPr="00CE7D91">
        <w:rPr>
          <w:rStyle w:val="Gl"/>
          <w:rFonts w:eastAsia="Times New Roman" w:cs="Times New Roman"/>
          <w:b w:val="0"/>
          <w:color w:val="222222"/>
          <w:szCs w:val="24"/>
          <w:lang w:eastAsia="tr-TR"/>
        </w:rPr>
        <w:t xml:space="preserve"> okulu yanı MERKEZ/VAN adresine elden veya kargo/posta yoluyla teslim edilmelidir.</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P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1- İmzalı başvuru formu</w:t>
      </w:r>
      <w:r>
        <w:rPr>
          <w:rStyle w:val="Gl"/>
          <w:rFonts w:eastAsia="Times New Roman" w:cs="Times New Roman"/>
          <w:b w:val="0"/>
          <w:color w:val="222222"/>
          <w:szCs w:val="24"/>
          <w:lang w:eastAsia="tr-TR"/>
        </w:rPr>
        <w:t xml:space="preserve"> (</w:t>
      </w:r>
      <w:r w:rsidRPr="00CE7D91">
        <w:rPr>
          <w:rStyle w:val="Gl"/>
          <w:rFonts w:eastAsia="Times New Roman" w:cs="Times New Roman"/>
          <w:b w:val="0"/>
          <w:color w:val="222222"/>
          <w:szCs w:val="24"/>
          <w:lang w:eastAsia="tr-TR"/>
        </w:rPr>
        <w:t>Yönetmen veya yapımcı tarafından imzalanmış)</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 xml:space="preserve">2- Filmin üç adet DVD kopyası, </w:t>
      </w:r>
      <w:proofErr w:type="gramStart"/>
      <w:r w:rsidRPr="00CE7D91">
        <w:rPr>
          <w:rStyle w:val="Gl"/>
          <w:rFonts w:eastAsia="Times New Roman" w:cs="Times New Roman"/>
          <w:b w:val="0"/>
          <w:color w:val="222222"/>
          <w:szCs w:val="24"/>
          <w:lang w:eastAsia="tr-TR"/>
        </w:rPr>
        <w:t>(</w:t>
      </w:r>
      <w:proofErr w:type="gramEnd"/>
      <w:r w:rsidRPr="00CE7D91">
        <w:rPr>
          <w:rStyle w:val="Gl"/>
          <w:rFonts w:eastAsia="Times New Roman" w:cs="Times New Roman"/>
          <w:b w:val="0"/>
          <w:color w:val="222222"/>
          <w:szCs w:val="24"/>
          <w:lang w:eastAsia="tr-TR"/>
        </w:rPr>
        <w:t>mümkünse Kürtçe altyazılı. DVD kopyalarının üzerine filmin adı, yönetmen adı ve filmin süresi yazılmalıdır.</w:t>
      </w:r>
      <w:proofErr w:type="gramStart"/>
      <w:r w:rsidRPr="00CE7D91">
        <w:rPr>
          <w:rStyle w:val="Gl"/>
          <w:rFonts w:eastAsia="Times New Roman" w:cs="Times New Roman"/>
          <w:b w:val="0"/>
          <w:color w:val="222222"/>
          <w:szCs w:val="24"/>
          <w:lang w:eastAsia="tr-TR"/>
        </w:rPr>
        <w:t>)</w:t>
      </w:r>
      <w:proofErr w:type="gramEnd"/>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 xml:space="preserve">3- Filmin </w:t>
      </w:r>
      <w:proofErr w:type="spellStart"/>
      <w:r w:rsidRPr="00CE7D91">
        <w:rPr>
          <w:rStyle w:val="Gl"/>
          <w:rFonts w:eastAsia="Times New Roman" w:cs="Times New Roman"/>
          <w:b w:val="0"/>
          <w:color w:val="222222"/>
          <w:szCs w:val="24"/>
          <w:lang w:eastAsia="tr-TR"/>
        </w:rPr>
        <w:t>sinopsisi</w:t>
      </w:r>
      <w:proofErr w:type="spellEnd"/>
      <w:r w:rsidRPr="00CE7D91">
        <w:rPr>
          <w:rStyle w:val="Gl"/>
          <w:rFonts w:eastAsia="Times New Roman" w:cs="Times New Roman"/>
          <w:b w:val="0"/>
          <w:color w:val="222222"/>
          <w:szCs w:val="24"/>
          <w:lang w:eastAsia="tr-TR"/>
        </w:rPr>
        <w:t xml:space="preserve"> (Türkçe, Kürtçe ve İngilizce)</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4- Yönetmenin öz geçmişi (Kürtçe, Türkçe ve İngilizce)</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5- Filmin afişi (bilgisayar ortamında)</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6- Filmden fotoğraflar (3 adet bilgisayar ortamında)</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7- Yönetmenin fotoğrafı-( 1 adet bilgisayar ortamında)</w:t>
      </w:r>
    </w:p>
    <w:p w:rsidR="00CE7D91" w:rsidRPr="00CE7D91" w:rsidRDefault="00CE7D91" w:rsidP="00CE7D91">
      <w:pPr>
        <w:pStyle w:val="AralkYok"/>
        <w:jc w:val="both"/>
        <w:rPr>
          <w:rStyle w:val="Gl"/>
          <w:rFonts w:eastAsia="Times New Roman" w:cs="Times New Roman"/>
          <w:b w:val="0"/>
          <w:color w:val="222222"/>
          <w:szCs w:val="24"/>
          <w:lang w:eastAsia="tr-TR"/>
        </w:rPr>
      </w:pPr>
    </w:p>
    <w:p w:rsidR="00CE7D91" w:rsidRPr="00CE7D91" w:rsidRDefault="00CE7D91" w:rsidP="00CE7D91">
      <w:pPr>
        <w:pStyle w:val="AralkYok"/>
        <w:jc w:val="both"/>
        <w:rPr>
          <w:rStyle w:val="Gl"/>
          <w:rFonts w:eastAsia="Times New Roman" w:cs="Times New Roman"/>
          <w:b w:val="0"/>
          <w:color w:val="222222"/>
          <w:szCs w:val="24"/>
          <w:lang w:eastAsia="tr-TR"/>
        </w:rPr>
      </w:pPr>
      <w:r w:rsidRPr="00CE7D91">
        <w:rPr>
          <w:rStyle w:val="Gl"/>
          <w:rFonts w:eastAsia="Times New Roman" w:cs="Times New Roman"/>
          <w:b w:val="0"/>
          <w:color w:val="222222"/>
          <w:szCs w:val="24"/>
          <w:lang w:eastAsia="tr-TR"/>
        </w:rPr>
        <w:t xml:space="preserve">8- İstenen tüm bilgi, afiş ve fotoğrafların kayıtlı olduğu 1 adet </w:t>
      </w:r>
      <w:proofErr w:type="spellStart"/>
      <w:r w:rsidRPr="00CE7D91">
        <w:rPr>
          <w:rStyle w:val="Gl"/>
          <w:rFonts w:eastAsia="Times New Roman" w:cs="Times New Roman"/>
          <w:b w:val="0"/>
          <w:color w:val="222222"/>
          <w:szCs w:val="24"/>
          <w:lang w:eastAsia="tr-TR"/>
        </w:rPr>
        <w:t>cd</w:t>
      </w:r>
      <w:proofErr w:type="spellEnd"/>
    </w:p>
    <w:p w:rsidR="00CE7D91" w:rsidRPr="00CE7D91" w:rsidRDefault="00CE7D91" w:rsidP="00CE7D91">
      <w:pPr>
        <w:pStyle w:val="AralkYok"/>
        <w:jc w:val="both"/>
        <w:rPr>
          <w:rStyle w:val="Gl"/>
          <w:rFonts w:eastAsia="Times New Roman" w:cs="Times New Roman"/>
          <w:b w:val="0"/>
          <w:color w:val="222222"/>
          <w:szCs w:val="24"/>
          <w:lang w:eastAsia="tr-TR"/>
        </w:rPr>
      </w:pPr>
    </w:p>
    <w:p w:rsidR="003953BF" w:rsidRPr="00CE7D91" w:rsidRDefault="00CE7D91" w:rsidP="00CE7D91">
      <w:pPr>
        <w:pStyle w:val="AralkYok"/>
        <w:jc w:val="both"/>
        <w:rPr>
          <w:rFonts w:cs="Times New Roman"/>
          <w:szCs w:val="24"/>
        </w:rPr>
      </w:pPr>
      <w:r w:rsidRPr="00CE7D91">
        <w:rPr>
          <w:rStyle w:val="Gl"/>
          <w:rFonts w:eastAsia="Times New Roman" w:cs="Times New Roman"/>
          <w:b w:val="0"/>
          <w:color w:val="222222"/>
          <w:szCs w:val="24"/>
          <w:lang w:eastAsia="tr-TR"/>
        </w:rPr>
        <w:t>Önemli Not: Ödüllü bölüme seçilen filmlerin 30 Kasım 2013 tarihine kadar, konuşma dili Kürtçe değilse, Kürtçe altyazılı gösterim kopyaların Kürtçe alt yazı veya metinlerini orijinal diyalog metinleriyle birlikte festival merkezine ulaştırmaları gerekmektedir.</w:t>
      </w:r>
    </w:p>
    <w:sectPr w:rsidR="003953BF" w:rsidRPr="00CE7D91"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E7D91"/>
    <w:rsid w:val="003953BF"/>
    <w:rsid w:val="009B6A3D"/>
    <w:rsid w:val="00CE7D91"/>
    <w:rsid w:val="00E366E1"/>
    <w:rsid w:val="00F013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7D91"/>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CE7D91"/>
    <w:rPr>
      <w:b/>
      <w:bCs/>
    </w:rPr>
  </w:style>
  <w:style w:type="character" w:customStyle="1" w:styleId="apple-converted-space">
    <w:name w:val="apple-converted-space"/>
    <w:basedOn w:val="VarsaylanParagrafYazTipi"/>
    <w:rsid w:val="00CE7D91"/>
  </w:style>
  <w:style w:type="paragraph" w:styleId="AralkYok">
    <w:name w:val="No Spacing"/>
    <w:uiPriority w:val="1"/>
    <w:qFormat/>
    <w:rsid w:val="00CE7D91"/>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07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995</Words>
  <Characters>5674</Characters>
  <Application>Microsoft Office Word</Application>
  <DocSecurity>0</DocSecurity>
  <Lines>47</Lines>
  <Paragraphs>13</Paragraphs>
  <ScaleCrop>false</ScaleCrop>
  <Company>Toshiba</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2013-09-26T18:43:00Z</dcterms:created>
  <dcterms:modified xsi:type="dcterms:W3CDTF">2013-09-26T18:48:00Z</dcterms:modified>
</cp:coreProperties>
</file>