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F3" w:rsidRDefault="00B244F3" w:rsidP="00B244F3">
      <w:pPr>
        <w:pStyle w:val="AralkYok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ALTIN TERAZİ SAHİPLERİNİ BULDU</w:t>
      </w:r>
    </w:p>
    <w:p w:rsidR="00B244F3" w:rsidRDefault="00B244F3" w:rsidP="00B244F3">
      <w:pPr>
        <w:pStyle w:val="AralkYok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‘ALTIN TERAZİ’ BELARUS VE YAMYAM’A GİTTİ</w:t>
      </w:r>
    </w:p>
    <w:p w:rsidR="00B244F3" w:rsidRDefault="00B244F3" w:rsidP="00B244F3">
      <w:pPr>
        <w:pStyle w:val="AralkYok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BELARUS ‘ALTIN TERAZİ’Yİ YAMYAM’LA PAYLAŞTI!</w:t>
      </w:r>
    </w:p>
    <w:p w:rsidR="00B244F3" w:rsidRDefault="00B244F3" w:rsidP="00B244F3">
      <w:pPr>
        <w:pStyle w:val="AralkYok"/>
      </w:pPr>
      <w:r>
        <w:t xml:space="preserve">İstanbul Üniversitesi Hukuk Fakültesi tarafından düzenlenen 3. Uluslararası Suç ve Ceza Film Festivali'nde 'Altın Terazi' ödülünü 'Vejetaryen Yamyam' ile 'Yaşasın </w:t>
      </w:r>
      <w:proofErr w:type="spellStart"/>
      <w:r>
        <w:t>Belarus</w:t>
      </w:r>
      <w:proofErr w:type="spellEnd"/>
      <w:r>
        <w:t xml:space="preserve">' paylaştı. </w:t>
      </w:r>
    </w:p>
    <w:p w:rsidR="00B244F3" w:rsidRDefault="00B244F3" w:rsidP="00B244F3">
      <w:pPr>
        <w:pStyle w:val="AralkYok"/>
      </w:pPr>
      <w:proofErr w:type="spellStart"/>
      <w:r>
        <w:t>Rixos</w:t>
      </w:r>
      <w:proofErr w:type="spellEnd"/>
      <w:r>
        <w:t xml:space="preserve"> </w:t>
      </w:r>
      <w:proofErr w:type="spellStart"/>
      <w:r>
        <w:t>Pera</w:t>
      </w:r>
      <w:proofErr w:type="spellEnd"/>
      <w:r>
        <w:t xml:space="preserve"> İstanbul Otel Taksim'de dün akşam gerçekleştirilen ödül töreninde 'Uluslararası Altın Terazi Uzun Metraj Film Yarışması'nın ödülleri sahiplerini buldu. Bu yıl ana teması 'Çocuk (</w:t>
      </w:r>
      <w:proofErr w:type="spellStart"/>
      <w:r>
        <w:t>ça</w:t>
      </w:r>
      <w:proofErr w:type="spellEnd"/>
      <w:r>
        <w:t xml:space="preserve">) Adalet' olan festivalde 'Altın Terazi' için 10 film yarıştı. Her yıl bir filme verilen ‘En İyi Film’ ödülü bu kez jüri kararı ile iki filme gitti. </w:t>
      </w:r>
    </w:p>
    <w:p w:rsidR="00B244F3" w:rsidRDefault="00B244F3" w:rsidP="00B244F3">
      <w:pPr>
        <w:pStyle w:val="AralkYok"/>
      </w:pPr>
      <w:r>
        <w:t xml:space="preserve">Festival Başkanı Adem </w:t>
      </w:r>
      <w:proofErr w:type="spellStart"/>
      <w:r>
        <w:t>Sözüer'in</w:t>
      </w:r>
      <w:proofErr w:type="spellEnd"/>
      <w:r>
        <w:t xml:space="preserve"> kapanış konuşmasından sonra, 3. Uluslararası Suç ve Ceza Film Festivali jüri üyeleri Derviş Zaim, Seyfettin Tokmak, Sanem </w:t>
      </w:r>
      <w:proofErr w:type="gramStart"/>
      <w:r>
        <w:t>Çelik,</w:t>
      </w:r>
      <w:proofErr w:type="spellStart"/>
      <w:r>
        <w:t>Carsten</w:t>
      </w:r>
      <w:proofErr w:type="spellEnd"/>
      <w:proofErr w:type="gramEnd"/>
      <w:r>
        <w:t xml:space="preserve"> </w:t>
      </w:r>
      <w:proofErr w:type="spellStart"/>
      <w:r>
        <w:t>Ludwig</w:t>
      </w:r>
      <w:proofErr w:type="spellEnd"/>
      <w:r>
        <w:t xml:space="preserve">, </w:t>
      </w:r>
      <w:proofErr w:type="spellStart"/>
      <w:r>
        <w:t>Haria</w:t>
      </w:r>
      <w:proofErr w:type="spellEnd"/>
      <w:r>
        <w:t xml:space="preserve"> </w:t>
      </w:r>
      <w:proofErr w:type="spellStart"/>
      <w:r>
        <w:t>Borrelli</w:t>
      </w:r>
      <w:proofErr w:type="spellEnd"/>
      <w:r>
        <w:t xml:space="preserve"> , Prof. Dr. Bahar Gökler ve Yrd.</w:t>
      </w:r>
      <w:proofErr w:type="spellStart"/>
      <w:r>
        <w:t>Doç.Dr</w:t>
      </w:r>
      <w:proofErr w:type="spellEnd"/>
      <w:r>
        <w:t xml:space="preserve">. Selman Dursun ‘yarışmaya katılan filmler arasında seçim yapmakta zorlandıklarını’ belirtiler. Bu nedenle ilk kez  'Altın Terazi' </w:t>
      </w:r>
      <w:proofErr w:type="gramStart"/>
      <w:r>
        <w:t xml:space="preserve">ödülünü  </w:t>
      </w:r>
      <w:r>
        <w:rPr>
          <w:lang w:val="en-US"/>
        </w:rPr>
        <w:t>Krzysztof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Łukaszewicz</w:t>
      </w:r>
      <w:proofErr w:type="spellEnd"/>
      <w:r>
        <w:t xml:space="preserve">'in yönetmenliğini üstlendiği Polonya yapımı 'Yaşasın </w:t>
      </w:r>
      <w:proofErr w:type="spellStart"/>
      <w:r>
        <w:t>Belarus</w:t>
      </w:r>
      <w:proofErr w:type="spellEnd"/>
      <w:r>
        <w:t xml:space="preserve"> ile </w:t>
      </w:r>
      <w:proofErr w:type="spellStart"/>
      <w:r>
        <w:rPr>
          <w:lang w:val="en-US"/>
        </w:rPr>
        <w:t>Branko</w:t>
      </w:r>
      <w:proofErr w:type="spellEnd"/>
      <w:r>
        <w:rPr>
          <w:lang w:val="en-US"/>
        </w:rPr>
        <w:t xml:space="preserve"> Schmidt</w:t>
      </w:r>
      <w:r>
        <w:t>'in yönettiği Hırvatistan yapımı '</w:t>
      </w:r>
      <w:proofErr w:type="spellStart"/>
      <w:r>
        <w:rPr>
          <w:lang w:val="en-US"/>
        </w:rPr>
        <w:t>Vejetaryen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Yamyam</w:t>
      </w:r>
      <w:proofErr w:type="spellEnd"/>
      <w:r>
        <w:t>'  filmleri arasında paylaştırdı.</w:t>
      </w:r>
    </w:p>
    <w:p w:rsidR="00B244F3" w:rsidRDefault="00B244F3" w:rsidP="00B244F3">
      <w:pPr>
        <w:pStyle w:val="AralkYok"/>
      </w:pPr>
      <w:r>
        <w:t xml:space="preserve">Jüri, törene katılan Vejetaryen Yamyam'ın başrol oyuncusu </w:t>
      </w:r>
      <w:r>
        <w:rPr>
          <w:lang w:val="en-US"/>
        </w:rPr>
        <w:t xml:space="preserve">Rene </w:t>
      </w:r>
      <w:proofErr w:type="spellStart"/>
      <w:r>
        <w:rPr>
          <w:lang w:val="en-US"/>
        </w:rPr>
        <w:t>Bitorajac</w:t>
      </w:r>
      <w:proofErr w:type="spellEnd"/>
      <w:r>
        <w:t xml:space="preserve"> ve Yaşasın </w:t>
      </w:r>
      <w:proofErr w:type="spellStart"/>
      <w:r>
        <w:t>Belarus'un</w:t>
      </w:r>
      <w:proofErr w:type="spellEnd"/>
      <w:r>
        <w:t xml:space="preserve"> başrolündeki </w:t>
      </w:r>
      <w:proofErr w:type="spellStart"/>
      <w:r>
        <w:rPr>
          <w:lang w:val="en-US"/>
        </w:rPr>
        <w:t>Dzmitry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Vinsent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Papko</w:t>
      </w:r>
      <w:proofErr w:type="spellEnd"/>
      <w:r>
        <w:rPr>
          <w:lang w:val="en-US"/>
        </w:rPr>
        <w:t>’</w:t>
      </w:r>
      <w:proofErr w:type="spellStart"/>
      <w:r>
        <w:t>yı</w:t>
      </w:r>
      <w:proofErr w:type="spellEnd"/>
      <w:r>
        <w:t xml:space="preserve"> </w:t>
      </w:r>
      <w:proofErr w:type="gramStart"/>
      <w:r>
        <w:t>kutlayarak  birincilik</w:t>
      </w:r>
      <w:proofErr w:type="gramEnd"/>
      <w:r>
        <w:t xml:space="preserve"> ödülü “Adalet Tanrısı Heykelciklerini” verdi. Festivalin Düzenleme Kurulu Üyesi Prof. Dr. Bengi Semerci ise iki film tarafından paylaşılan ‘Altın Terazi Film Festivali’nin 20 bin dolarlık para ödülünü ödül </w:t>
      </w:r>
      <w:proofErr w:type="gramStart"/>
      <w:r>
        <w:t>sponsoru</w:t>
      </w:r>
      <w:proofErr w:type="gramEnd"/>
      <w:r>
        <w:t xml:space="preserve"> firma adına birincilere yeni filmlerine katkı sağlaması dileği ile takdim etti.</w:t>
      </w:r>
    </w:p>
    <w:p w:rsidR="00B244F3" w:rsidRDefault="00B244F3" w:rsidP="00B244F3">
      <w:pPr>
        <w:pStyle w:val="AralkYok"/>
      </w:pPr>
      <w:r>
        <w:rPr>
          <w:b/>
          <w:bCs/>
        </w:rPr>
        <w:t>ÜLKESİNDE TEPKİ ALAN FİLMLE TÜRKİYE’DE ÖDÜL ALDI</w:t>
      </w:r>
    </w:p>
    <w:p w:rsidR="00B244F3" w:rsidRDefault="00B244F3" w:rsidP="00B244F3">
      <w:pPr>
        <w:pStyle w:val="AralkYok"/>
      </w:pPr>
      <w:r>
        <w:t xml:space="preserve">Törene katılan senarist Frank </w:t>
      </w:r>
      <w:proofErr w:type="spellStart"/>
      <w:r>
        <w:t>Viachorka’nın</w:t>
      </w:r>
      <w:proofErr w:type="spellEnd"/>
      <w:r>
        <w:t xml:space="preserve"> kendi ailesinin öyküsünü anlatan ‘Yaşasın </w:t>
      </w:r>
      <w:proofErr w:type="spellStart"/>
      <w:r>
        <w:t>Belarus</w:t>
      </w:r>
      <w:proofErr w:type="spellEnd"/>
      <w:r>
        <w:t>, p</w:t>
      </w:r>
      <w:proofErr w:type="spellStart"/>
      <w:r>
        <w:rPr>
          <w:lang w:val="en-US"/>
        </w:rPr>
        <w:t>olitikayla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ilgilenmeyen</w:t>
      </w:r>
      <w:proofErr w:type="spellEnd"/>
      <w:r>
        <w:rPr>
          <w:lang w:val="en-US"/>
        </w:rPr>
        <w:t xml:space="preserve"> </w:t>
      </w:r>
      <w:r>
        <w:t xml:space="preserve">ancak konserinde rejim karşıtı gösteriyi tetikleyen kalp hastası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rock </w:t>
      </w:r>
      <w:proofErr w:type="spellStart"/>
      <w:r>
        <w:rPr>
          <w:lang w:val="en-US"/>
        </w:rPr>
        <w:t>grubu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solisti</w:t>
      </w:r>
      <w:r>
        <w:t>nin</w:t>
      </w:r>
      <w:proofErr w:type="spellEnd"/>
      <w:r>
        <w:t xml:space="preserve"> </w:t>
      </w:r>
      <w:proofErr w:type="spellStart"/>
      <w:r>
        <w:rPr>
          <w:lang w:val="en-US"/>
        </w:rPr>
        <w:t>ceza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orduya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alı</w:t>
      </w:r>
      <w:r>
        <w:t>nmasını</w:t>
      </w:r>
      <w:proofErr w:type="spellEnd"/>
      <w:r>
        <w:t xml:space="preserve"> anlatıyor Vejetaryen Yamyam ise bir klinik şefinin savcı ve polisle arasındaki kirli işlerini beyazperdeye taşıyor.</w:t>
      </w:r>
    </w:p>
    <w:p w:rsidR="00B244F3" w:rsidRDefault="00B244F3" w:rsidP="00B244F3">
      <w:pPr>
        <w:pStyle w:val="AralkYok"/>
      </w:pPr>
      <w:r>
        <w:t xml:space="preserve">Yaşasın </w:t>
      </w:r>
      <w:proofErr w:type="spellStart"/>
      <w:r>
        <w:t>Belarus'un</w:t>
      </w:r>
      <w:proofErr w:type="spellEnd"/>
      <w:r>
        <w:t xml:space="preserve"> başrol oyuncusu </w:t>
      </w:r>
      <w:proofErr w:type="spellStart"/>
      <w:r>
        <w:rPr>
          <w:lang w:val="en-US"/>
        </w:rPr>
        <w:t>Dzmtry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Vinsent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Papko</w:t>
      </w:r>
      <w:proofErr w:type="spellEnd"/>
      <w:r>
        <w:rPr>
          <w:lang w:val="en-US"/>
        </w:rPr>
        <w:t>; “</w:t>
      </w:r>
      <w:proofErr w:type="spellStart"/>
      <w:r>
        <w:rPr>
          <w:lang w:val="en-US"/>
        </w:rPr>
        <w:t>Ülkemde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Yaşasın</w:t>
      </w:r>
      <w:proofErr w:type="spellEnd"/>
      <w:r>
        <w:rPr>
          <w:lang w:val="en-US"/>
        </w:rPr>
        <w:t xml:space="preserve"> Belarus” </w:t>
      </w:r>
      <w:proofErr w:type="spellStart"/>
      <w:r>
        <w:rPr>
          <w:lang w:val="en-US"/>
        </w:rPr>
        <w:t>filmi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yüzünden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tepki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aldım</w:t>
      </w:r>
      <w:proofErr w:type="spellEnd"/>
      <w:r>
        <w:rPr>
          <w:lang w:val="en-US"/>
        </w:rPr>
        <w:t xml:space="preserve">. Festival </w:t>
      </w:r>
      <w:proofErr w:type="spellStart"/>
      <w:r>
        <w:rPr>
          <w:lang w:val="en-US"/>
        </w:rPr>
        <w:t>için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Türkiye’ye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gelirken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sorunu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yaşadım</w:t>
      </w:r>
      <w:proofErr w:type="spellEnd"/>
      <w:r>
        <w:rPr>
          <w:lang w:val="en-US"/>
        </w:rPr>
        <w:t xml:space="preserve">.” </w:t>
      </w:r>
      <w:proofErr w:type="spellStart"/>
      <w:r>
        <w:rPr>
          <w:lang w:val="en-US"/>
        </w:rPr>
        <w:t>dedi</w:t>
      </w:r>
      <w:proofErr w:type="spellEnd"/>
      <w:r>
        <w:rPr>
          <w:lang w:val="en-US"/>
        </w:rPr>
        <w:t xml:space="preserve">. </w:t>
      </w:r>
    </w:p>
    <w:p w:rsidR="00B244F3" w:rsidRDefault="00B244F3" w:rsidP="00B244F3">
      <w:pPr>
        <w:pStyle w:val="AralkYok"/>
      </w:pPr>
      <w:r>
        <w:t xml:space="preserve">Filmleri yarışmada olan 8 ülkeden gelen yönetmen ve oyuncularını </w:t>
      </w:r>
      <w:proofErr w:type="gramStart"/>
      <w:r>
        <w:t>ve  akademik</w:t>
      </w:r>
      <w:proofErr w:type="gramEnd"/>
      <w:r>
        <w:t xml:space="preserve"> dünyasını buluşturan gecede konuklar arasında festivalin gönüllü destekçisi oyuncu Tuba Ünsal da yer aldı. Ünsal; “Çocuğum doğduktan sonra hayata bakış açım değişti. Çocuk Adaleti için buradayım. </w:t>
      </w:r>
      <w:proofErr w:type="gramStart"/>
      <w:r>
        <w:t>dedi</w:t>
      </w:r>
      <w:proofErr w:type="gramEnd"/>
      <w:r>
        <w:t xml:space="preserve">. </w:t>
      </w:r>
      <w:proofErr w:type="spellStart"/>
      <w:proofErr w:type="gramStart"/>
      <w:r>
        <w:rPr>
          <w:lang w:val="en-US"/>
        </w:rPr>
        <w:t>Kasım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ayında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doğum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yapmak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için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yakında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California'ya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gideceğini</w:t>
      </w:r>
      <w:proofErr w:type="spellEnd"/>
      <w:r>
        <w:rPr>
          <w:lang w:val="en-US"/>
        </w:rPr>
        <w:t xml:space="preserve">.” </w:t>
      </w:r>
      <w:proofErr w:type="spellStart"/>
      <w:r>
        <w:rPr>
          <w:lang w:val="en-US"/>
        </w:rPr>
        <w:t>belirtti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B244F3" w:rsidRDefault="00B244F3" w:rsidP="00B244F3">
      <w:pPr>
        <w:pStyle w:val="AralkYok"/>
        <w:rPr>
          <w:lang w:val="en-US"/>
        </w:rPr>
      </w:pPr>
      <w:r>
        <w:rPr>
          <w:lang w:val="en-US"/>
        </w:rPr>
        <w:t>www.icapff.com</w:t>
      </w:r>
      <w:r>
        <w:rPr>
          <w:lang w:val="en-US"/>
        </w:rPr>
        <w:br/>
      </w:r>
      <w:r>
        <w:rPr>
          <w:lang w:val="en-US"/>
        </w:rPr>
        <w:br/>
      </w:r>
    </w:p>
    <w:p w:rsidR="00B244F3" w:rsidRDefault="00B244F3" w:rsidP="00B244F3">
      <w:pPr>
        <w:pStyle w:val="AralkYok"/>
        <w:rPr>
          <w:lang w:val="en-US"/>
        </w:rPr>
      </w:pPr>
    </w:p>
    <w:p w:rsidR="003953BF" w:rsidRDefault="003953BF"/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244F3"/>
    <w:rsid w:val="003953BF"/>
    <w:rsid w:val="00B244F3"/>
    <w:rsid w:val="00F0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99"/>
    <w:qFormat/>
    <w:rsid w:val="00B244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Office Word</Application>
  <DocSecurity>0</DocSecurity>
  <Lines>18</Lines>
  <Paragraphs>5</Paragraphs>
  <ScaleCrop>false</ScaleCrop>
  <Company>Toshiba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2013-09-18T09:47:00Z</dcterms:created>
  <dcterms:modified xsi:type="dcterms:W3CDTF">2013-09-18T09:48:00Z</dcterms:modified>
</cp:coreProperties>
</file>