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A54" w:rsidRPr="003D2FBD" w:rsidRDefault="00A30A54" w:rsidP="00753F8D">
      <w:pPr>
        <w:spacing w:after="0"/>
        <w:ind w:right="-1"/>
        <w:jc w:val="center"/>
        <w:rPr>
          <w:rFonts w:ascii="Arial" w:hAnsi="Arial" w:cs="Arial"/>
          <w:b/>
          <w:sz w:val="28"/>
          <w:szCs w:val="28"/>
        </w:rPr>
      </w:pPr>
      <w:r w:rsidRPr="003D2FBD">
        <w:rPr>
          <w:noProof/>
        </w:rPr>
        <w:drawing>
          <wp:anchor distT="0" distB="0" distL="114300" distR="114300" simplePos="0" relativeHeight="251659264" behindDoc="1" locked="0" layoutInCell="1" allowOverlap="1">
            <wp:simplePos x="0" y="0"/>
            <wp:positionH relativeFrom="margin">
              <wp:posOffset>4385310</wp:posOffset>
            </wp:positionH>
            <wp:positionV relativeFrom="paragraph">
              <wp:posOffset>-329565</wp:posOffset>
            </wp:positionV>
            <wp:extent cx="1982470" cy="1608455"/>
            <wp:effectExtent l="19050" t="0" r="0" b="0"/>
            <wp:wrapTight wrapText="bothSides">
              <wp:wrapPolygon edited="0">
                <wp:start x="-208" y="0"/>
                <wp:lineTo x="-208" y="21233"/>
                <wp:lineTo x="21586" y="21233"/>
                <wp:lineTo x="21586" y="0"/>
                <wp:lineTo x="-208" y="0"/>
              </wp:wrapPolygon>
            </wp:wrapTight>
            <wp:docPr id="2" name="Resim 2" descr="Vodafo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dafone Logo"/>
                    <pic:cNvPicPr>
                      <a:picLocks noChangeAspect="1" noChangeArrowheads="1"/>
                    </pic:cNvPicPr>
                  </pic:nvPicPr>
                  <pic:blipFill>
                    <a:blip r:embed="rId5" cstate="print"/>
                    <a:stretch>
                      <a:fillRect/>
                    </a:stretch>
                  </pic:blipFill>
                  <pic:spPr bwMode="auto">
                    <a:xfrm>
                      <a:off x="0" y="0"/>
                      <a:ext cx="1982470" cy="1608455"/>
                    </a:xfrm>
                    <a:prstGeom prst="rect">
                      <a:avLst/>
                    </a:prstGeom>
                    <a:noFill/>
                    <a:ln>
                      <a:noFill/>
                    </a:ln>
                  </pic:spPr>
                </pic:pic>
              </a:graphicData>
            </a:graphic>
          </wp:anchor>
        </w:drawing>
      </w:r>
    </w:p>
    <w:p w:rsidR="00A30A54" w:rsidRPr="003D2FBD" w:rsidRDefault="00A30A54" w:rsidP="00753F8D">
      <w:pPr>
        <w:spacing w:after="0"/>
        <w:ind w:right="-1"/>
        <w:jc w:val="center"/>
        <w:rPr>
          <w:rFonts w:ascii="Arial" w:hAnsi="Arial" w:cs="Arial"/>
          <w:b/>
          <w:sz w:val="28"/>
          <w:szCs w:val="28"/>
        </w:rPr>
      </w:pPr>
    </w:p>
    <w:p w:rsidR="00A30A54" w:rsidRPr="003D2FBD" w:rsidRDefault="00A30A54" w:rsidP="00753F8D">
      <w:pPr>
        <w:spacing w:after="0"/>
        <w:ind w:right="-1"/>
        <w:jc w:val="center"/>
        <w:rPr>
          <w:rFonts w:ascii="Arial" w:hAnsi="Arial" w:cs="Arial"/>
          <w:b/>
          <w:sz w:val="28"/>
          <w:szCs w:val="28"/>
        </w:rPr>
      </w:pPr>
    </w:p>
    <w:p w:rsidR="00A30A54" w:rsidRPr="003D2FBD" w:rsidRDefault="00A30A54" w:rsidP="00753F8D">
      <w:pPr>
        <w:spacing w:after="0"/>
        <w:ind w:right="-1"/>
        <w:jc w:val="center"/>
        <w:rPr>
          <w:rFonts w:ascii="Arial" w:hAnsi="Arial" w:cs="Arial"/>
          <w:b/>
          <w:sz w:val="28"/>
          <w:szCs w:val="28"/>
        </w:rPr>
      </w:pPr>
    </w:p>
    <w:p w:rsidR="00A30A54" w:rsidRPr="003D2FBD" w:rsidRDefault="00A30A54" w:rsidP="00753F8D">
      <w:pPr>
        <w:spacing w:after="0"/>
        <w:ind w:right="-1"/>
        <w:jc w:val="center"/>
        <w:rPr>
          <w:rFonts w:ascii="Arial" w:hAnsi="Arial" w:cs="Arial"/>
          <w:b/>
          <w:sz w:val="28"/>
          <w:szCs w:val="28"/>
        </w:rPr>
      </w:pPr>
    </w:p>
    <w:p w:rsidR="00A30A54" w:rsidRPr="003D2FBD" w:rsidRDefault="00A30A54" w:rsidP="00753F8D">
      <w:pPr>
        <w:spacing w:after="0"/>
        <w:ind w:right="-1"/>
        <w:jc w:val="center"/>
        <w:rPr>
          <w:rFonts w:ascii="Arial" w:hAnsi="Arial" w:cs="Arial"/>
          <w:b/>
          <w:sz w:val="28"/>
          <w:szCs w:val="28"/>
        </w:rPr>
      </w:pPr>
    </w:p>
    <w:p w:rsidR="00A30A54" w:rsidRPr="003D2FBD" w:rsidRDefault="00A30A54" w:rsidP="00753F8D">
      <w:pPr>
        <w:spacing w:after="0"/>
        <w:ind w:right="-1"/>
        <w:jc w:val="center"/>
        <w:rPr>
          <w:rFonts w:ascii="Arial" w:hAnsi="Arial" w:cs="Arial"/>
          <w:b/>
          <w:sz w:val="8"/>
          <w:szCs w:val="28"/>
        </w:rPr>
      </w:pPr>
    </w:p>
    <w:p w:rsidR="00A30A54" w:rsidRPr="003D2FBD" w:rsidRDefault="000C16A6" w:rsidP="00753F8D">
      <w:pPr>
        <w:spacing w:after="0"/>
        <w:ind w:right="-1"/>
        <w:jc w:val="center"/>
        <w:rPr>
          <w:rFonts w:ascii="Arial" w:hAnsi="Arial" w:cs="Arial"/>
          <w:b/>
          <w:u w:val="single"/>
        </w:rPr>
      </w:pPr>
      <w:r>
        <w:rPr>
          <w:rFonts w:ascii="Arial" w:hAnsi="Arial" w:cs="Arial"/>
          <w:b/>
          <w:u w:val="single"/>
        </w:rPr>
        <w:t xml:space="preserve">YIL İÇİNDE KAÇIRILAN </w:t>
      </w:r>
      <w:r w:rsidR="00753F8D">
        <w:rPr>
          <w:rFonts w:ascii="Arial" w:hAnsi="Arial" w:cs="Arial"/>
          <w:b/>
          <w:u w:val="single"/>
        </w:rPr>
        <w:t xml:space="preserve">HİT FİLMLER </w:t>
      </w:r>
      <w:r w:rsidR="00A30A54">
        <w:rPr>
          <w:rFonts w:ascii="Arial" w:hAnsi="Arial" w:cs="Arial"/>
          <w:b/>
          <w:u w:val="single"/>
        </w:rPr>
        <w:t>VODAFONE FREEZONE’LULAR İÇİN TEKRAR VİZYONDA</w:t>
      </w:r>
    </w:p>
    <w:p w:rsidR="00A30A54" w:rsidRDefault="00A30A54" w:rsidP="00753F8D">
      <w:pPr>
        <w:pStyle w:val="NormalWeb"/>
        <w:spacing w:before="0" w:beforeAutospacing="0" w:after="0" w:afterAutospacing="0" w:line="276" w:lineRule="auto"/>
        <w:ind w:right="-1"/>
        <w:jc w:val="center"/>
        <w:rPr>
          <w:rFonts w:ascii="Arial" w:eastAsiaTheme="minorEastAsia" w:hAnsi="Arial" w:cs="Arial"/>
          <w:b/>
          <w:u w:val="single"/>
        </w:rPr>
      </w:pPr>
    </w:p>
    <w:p w:rsidR="00A30A54" w:rsidRPr="009562F3" w:rsidRDefault="00A30A54" w:rsidP="002B2730">
      <w:pPr>
        <w:pStyle w:val="NormalWeb"/>
        <w:spacing w:before="0" w:beforeAutospacing="0" w:after="0" w:afterAutospacing="0" w:line="276" w:lineRule="auto"/>
        <w:ind w:left="-284" w:right="-283"/>
        <w:jc w:val="center"/>
        <w:rPr>
          <w:rFonts w:ascii="Arial" w:hAnsi="Arial" w:cs="Arial"/>
          <w:b/>
          <w:sz w:val="40"/>
          <w:szCs w:val="40"/>
        </w:rPr>
      </w:pPr>
      <w:r w:rsidRPr="009562F3">
        <w:rPr>
          <w:rFonts w:ascii="Arial" w:hAnsi="Arial" w:cs="Arial"/>
          <w:b/>
          <w:sz w:val="40"/>
          <w:szCs w:val="40"/>
        </w:rPr>
        <w:t xml:space="preserve">VODAFONE FREEZONE </w:t>
      </w:r>
      <w:r w:rsidR="006B31E6" w:rsidRPr="009562F3">
        <w:rPr>
          <w:rFonts w:ascii="Arial" w:hAnsi="Arial" w:cs="Arial"/>
          <w:b/>
          <w:sz w:val="40"/>
          <w:szCs w:val="40"/>
        </w:rPr>
        <w:t>KAÇAN FİLMLER FESTİVALİ’NİN PROGRAMINI GENÇLER</w:t>
      </w:r>
      <w:r w:rsidR="00C51012" w:rsidRPr="009562F3">
        <w:rPr>
          <w:rFonts w:ascii="Arial" w:hAnsi="Arial" w:cs="Arial"/>
          <w:b/>
          <w:sz w:val="40"/>
          <w:szCs w:val="40"/>
        </w:rPr>
        <w:t xml:space="preserve"> BELİRLİYOR</w:t>
      </w:r>
    </w:p>
    <w:p w:rsidR="00A30A54" w:rsidRPr="003D2FBD" w:rsidRDefault="00A30A54" w:rsidP="00A30A54">
      <w:pPr>
        <w:pStyle w:val="NormalWeb"/>
        <w:spacing w:before="0" w:beforeAutospacing="0" w:after="0" w:afterAutospacing="0" w:line="276" w:lineRule="auto"/>
        <w:ind w:right="-1"/>
        <w:jc w:val="center"/>
        <w:rPr>
          <w:rFonts w:ascii="Arial" w:hAnsi="Arial" w:cs="Arial"/>
          <w:b/>
          <w:sz w:val="28"/>
          <w:szCs w:val="40"/>
        </w:rPr>
      </w:pPr>
    </w:p>
    <w:p w:rsidR="00A30A54" w:rsidRDefault="00A30A54" w:rsidP="009F77C7">
      <w:pPr>
        <w:pStyle w:val="NormalWeb"/>
        <w:spacing w:before="0" w:beforeAutospacing="0" w:after="0" w:afterAutospacing="0" w:line="276" w:lineRule="auto"/>
        <w:ind w:right="-1"/>
        <w:jc w:val="center"/>
        <w:rPr>
          <w:rFonts w:ascii="Arial" w:hAnsi="Arial" w:cs="Arial"/>
          <w:b/>
          <w:sz w:val="22"/>
          <w:szCs w:val="23"/>
        </w:rPr>
      </w:pPr>
      <w:r>
        <w:rPr>
          <w:rFonts w:ascii="Arial" w:hAnsi="Arial" w:cs="Arial"/>
          <w:b/>
          <w:sz w:val="22"/>
          <w:szCs w:val="23"/>
        </w:rPr>
        <w:t>Vodafone FreeZone Kaçan Filmler Festivali</w:t>
      </w:r>
      <w:r w:rsidR="00015848">
        <w:rPr>
          <w:rFonts w:ascii="Arial" w:hAnsi="Arial" w:cs="Arial"/>
          <w:b/>
          <w:sz w:val="22"/>
          <w:szCs w:val="23"/>
        </w:rPr>
        <w:t xml:space="preserve"> ile</w:t>
      </w:r>
      <w:r w:rsidR="000C16A6">
        <w:rPr>
          <w:rFonts w:ascii="Arial" w:hAnsi="Arial" w:cs="Arial"/>
          <w:b/>
          <w:sz w:val="22"/>
          <w:szCs w:val="23"/>
        </w:rPr>
        <w:t xml:space="preserve"> sinemada özgürlük gençlerin elinde! Vodafone FreeZone sayfasındaki Özgür Anket</w:t>
      </w:r>
      <w:r w:rsidR="00CD3F63">
        <w:rPr>
          <w:rFonts w:ascii="Arial" w:hAnsi="Arial" w:cs="Arial"/>
          <w:b/>
          <w:sz w:val="22"/>
          <w:szCs w:val="23"/>
        </w:rPr>
        <w:t>’</w:t>
      </w:r>
      <w:r w:rsidR="000C16A6">
        <w:rPr>
          <w:rFonts w:ascii="Arial" w:hAnsi="Arial" w:cs="Arial"/>
          <w:b/>
          <w:sz w:val="22"/>
          <w:szCs w:val="23"/>
        </w:rPr>
        <w:t>te</w:t>
      </w:r>
      <w:r w:rsidR="00B2313D">
        <w:rPr>
          <w:rFonts w:ascii="Arial" w:hAnsi="Arial" w:cs="Arial"/>
          <w:b/>
          <w:sz w:val="22"/>
          <w:szCs w:val="23"/>
        </w:rPr>
        <w:t xml:space="preserve"> istedikleri filmleri seçen gençler</w:t>
      </w:r>
      <w:r w:rsidR="000C16A6">
        <w:rPr>
          <w:rFonts w:ascii="Arial" w:hAnsi="Arial" w:cs="Arial"/>
          <w:b/>
          <w:sz w:val="22"/>
          <w:szCs w:val="23"/>
        </w:rPr>
        <w:t xml:space="preserve">, kendi festival </w:t>
      </w:r>
      <w:r w:rsidR="00CD3F63">
        <w:rPr>
          <w:rFonts w:ascii="Arial" w:hAnsi="Arial" w:cs="Arial"/>
          <w:b/>
          <w:sz w:val="22"/>
          <w:szCs w:val="23"/>
        </w:rPr>
        <w:t>programlarını oluşturabiliyor</w:t>
      </w:r>
      <w:r w:rsidR="000C16A6">
        <w:rPr>
          <w:rFonts w:ascii="Arial" w:hAnsi="Arial" w:cs="Arial"/>
          <w:b/>
          <w:sz w:val="22"/>
          <w:szCs w:val="23"/>
        </w:rPr>
        <w:t>. 21-24 Ekim tarihleri ara</w:t>
      </w:r>
      <w:r w:rsidR="00541309">
        <w:rPr>
          <w:rFonts w:ascii="Arial" w:hAnsi="Arial" w:cs="Arial"/>
          <w:b/>
          <w:sz w:val="22"/>
          <w:szCs w:val="23"/>
        </w:rPr>
        <w:t xml:space="preserve">sında gerçekleşecek festivalde, </w:t>
      </w:r>
      <w:r w:rsidR="000C16A6">
        <w:rPr>
          <w:rFonts w:ascii="Arial" w:hAnsi="Arial" w:cs="Arial"/>
          <w:b/>
          <w:sz w:val="22"/>
          <w:szCs w:val="23"/>
        </w:rPr>
        <w:t xml:space="preserve">sene içinde kaçırılan hit filmler </w:t>
      </w:r>
      <w:r w:rsidR="00BA7681" w:rsidRPr="00BA7681">
        <w:rPr>
          <w:rFonts w:ascii="Arial" w:hAnsi="Arial" w:cs="Arial"/>
          <w:b/>
          <w:sz w:val="22"/>
          <w:szCs w:val="23"/>
        </w:rPr>
        <w:t>Vodafone FreeZone’lular için yeniden gösterime gir</w:t>
      </w:r>
      <w:r w:rsidR="000C16A6">
        <w:rPr>
          <w:rFonts w:ascii="Arial" w:hAnsi="Arial" w:cs="Arial"/>
          <w:b/>
          <w:sz w:val="22"/>
          <w:szCs w:val="23"/>
        </w:rPr>
        <w:t>ecek.</w:t>
      </w:r>
      <w:r w:rsidR="00BA7681">
        <w:rPr>
          <w:rFonts w:ascii="Arial" w:hAnsi="Arial" w:cs="Arial"/>
          <w:b/>
          <w:sz w:val="22"/>
          <w:szCs w:val="23"/>
        </w:rPr>
        <w:t xml:space="preserve"> </w:t>
      </w:r>
      <w:r w:rsidR="000C16A6">
        <w:rPr>
          <w:rFonts w:ascii="Arial" w:hAnsi="Arial" w:cs="Arial"/>
          <w:b/>
          <w:sz w:val="22"/>
          <w:szCs w:val="23"/>
        </w:rPr>
        <w:t>Üstelik Vodafone FreeZone’</w:t>
      </w:r>
      <w:r w:rsidR="00694DCC">
        <w:rPr>
          <w:rFonts w:ascii="Arial" w:hAnsi="Arial" w:cs="Arial"/>
          <w:b/>
          <w:sz w:val="22"/>
          <w:szCs w:val="23"/>
        </w:rPr>
        <w:t>lular</w:t>
      </w:r>
      <w:r w:rsidR="000C16A6">
        <w:rPr>
          <w:rFonts w:ascii="Arial" w:hAnsi="Arial" w:cs="Arial"/>
          <w:b/>
          <w:sz w:val="22"/>
          <w:szCs w:val="23"/>
        </w:rPr>
        <w:t xml:space="preserve">a 2 </w:t>
      </w:r>
      <w:r w:rsidR="00CD3F63">
        <w:rPr>
          <w:rFonts w:ascii="Arial" w:hAnsi="Arial" w:cs="Arial"/>
          <w:b/>
          <w:sz w:val="22"/>
          <w:szCs w:val="23"/>
        </w:rPr>
        <w:t>b</w:t>
      </w:r>
      <w:r w:rsidR="000C16A6">
        <w:rPr>
          <w:rFonts w:ascii="Arial" w:hAnsi="Arial" w:cs="Arial"/>
          <w:b/>
          <w:sz w:val="22"/>
          <w:szCs w:val="23"/>
        </w:rPr>
        <w:t xml:space="preserve">ilet hediye! </w:t>
      </w:r>
    </w:p>
    <w:p w:rsidR="009F77C7" w:rsidRPr="009F77C7" w:rsidRDefault="009F77C7" w:rsidP="009F77C7">
      <w:pPr>
        <w:pStyle w:val="NormalWeb"/>
        <w:spacing w:before="0" w:beforeAutospacing="0" w:after="0" w:afterAutospacing="0" w:line="276" w:lineRule="auto"/>
        <w:ind w:right="-1"/>
        <w:rPr>
          <w:rFonts w:ascii="Arial" w:hAnsi="Arial" w:cs="Arial"/>
          <w:b/>
          <w:sz w:val="22"/>
          <w:szCs w:val="23"/>
        </w:rPr>
      </w:pPr>
    </w:p>
    <w:p w:rsidR="00B57CEE" w:rsidRDefault="00AC62D0" w:rsidP="002B6AF9">
      <w:pPr>
        <w:pStyle w:val="NormalWeb"/>
        <w:spacing w:before="0" w:beforeAutospacing="0" w:after="0" w:afterAutospacing="0" w:line="276" w:lineRule="auto"/>
        <w:ind w:right="-1"/>
        <w:jc w:val="both"/>
        <w:rPr>
          <w:rFonts w:ascii="Arial" w:eastAsia="Calibri" w:hAnsi="Arial" w:cs="Arial"/>
          <w:spacing w:val="-2"/>
          <w:sz w:val="21"/>
          <w:szCs w:val="21"/>
        </w:rPr>
      </w:pPr>
      <w:r>
        <w:rPr>
          <w:rFonts w:ascii="Arial" w:hAnsi="Arial" w:cs="Arial"/>
          <w:b/>
          <w:spacing w:val="-2"/>
          <w:sz w:val="21"/>
          <w:szCs w:val="21"/>
        </w:rPr>
        <w:t>9</w:t>
      </w:r>
      <w:r w:rsidR="00A53918" w:rsidRPr="00BA5D0B">
        <w:rPr>
          <w:rFonts w:ascii="Arial" w:hAnsi="Arial" w:cs="Arial"/>
          <w:b/>
          <w:spacing w:val="-2"/>
          <w:sz w:val="21"/>
          <w:szCs w:val="21"/>
        </w:rPr>
        <w:t xml:space="preserve"> Ekim </w:t>
      </w:r>
      <w:r w:rsidR="00A30A54" w:rsidRPr="00BA5D0B">
        <w:rPr>
          <w:rFonts w:ascii="Arial" w:hAnsi="Arial" w:cs="Arial"/>
          <w:b/>
          <w:spacing w:val="-2"/>
          <w:sz w:val="21"/>
          <w:szCs w:val="21"/>
        </w:rPr>
        <w:t xml:space="preserve">2013, İstanbul </w:t>
      </w:r>
      <w:r w:rsidR="00A30A54" w:rsidRPr="00BA5D0B">
        <w:rPr>
          <w:rFonts w:ascii="Arial" w:hAnsi="Arial" w:cs="Arial"/>
          <w:spacing w:val="-2"/>
          <w:sz w:val="21"/>
          <w:szCs w:val="21"/>
        </w:rPr>
        <w:t xml:space="preserve">– </w:t>
      </w:r>
      <w:r w:rsidR="00A30A54" w:rsidRPr="00BA5D0B">
        <w:rPr>
          <w:rFonts w:ascii="Arial" w:eastAsia="Calibri" w:hAnsi="Arial" w:cs="Arial"/>
          <w:spacing w:val="-2"/>
          <w:sz w:val="21"/>
          <w:szCs w:val="21"/>
        </w:rPr>
        <w:t xml:space="preserve">Vodafone Türkiye’nin “Gençlik bir kere yaşanır, özgürce yaşa” sloganıyla hayata geçirdiği gençlik markası Vodafone FreeZone, </w:t>
      </w:r>
      <w:r w:rsidR="00525563">
        <w:rPr>
          <w:rFonts w:ascii="Arial" w:eastAsia="Calibri" w:hAnsi="Arial" w:cs="Arial"/>
          <w:spacing w:val="-2"/>
          <w:sz w:val="21"/>
          <w:szCs w:val="21"/>
        </w:rPr>
        <w:t>sene içinde</w:t>
      </w:r>
      <w:r w:rsidR="00E70F1A">
        <w:rPr>
          <w:rFonts w:ascii="Arial" w:eastAsia="Calibri" w:hAnsi="Arial" w:cs="Arial"/>
          <w:spacing w:val="-2"/>
          <w:sz w:val="21"/>
          <w:szCs w:val="21"/>
        </w:rPr>
        <w:t xml:space="preserve"> ders ve sınav koşturmacası sebebiyle</w:t>
      </w:r>
      <w:r w:rsidR="00525563">
        <w:rPr>
          <w:rFonts w:ascii="Arial" w:eastAsia="Calibri" w:hAnsi="Arial" w:cs="Arial"/>
          <w:spacing w:val="-2"/>
          <w:sz w:val="21"/>
          <w:szCs w:val="21"/>
        </w:rPr>
        <w:t xml:space="preserve"> kaçırılan </w:t>
      </w:r>
      <w:proofErr w:type="gramStart"/>
      <w:r w:rsidR="00525563">
        <w:rPr>
          <w:rFonts w:ascii="Arial" w:eastAsia="Calibri" w:hAnsi="Arial" w:cs="Arial"/>
          <w:spacing w:val="-2"/>
          <w:sz w:val="21"/>
          <w:szCs w:val="21"/>
        </w:rPr>
        <w:t>hit</w:t>
      </w:r>
      <w:proofErr w:type="gramEnd"/>
      <w:r w:rsidR="00525563">
        <w:rPr>
          <w:rFonts w:ascii="Arial" w:eastAsia="Calibri" w:hAnsi="Arial" w:cs="Arial"/>
          <w:spacing w:val="-2"/>
          <w:sz w:val="21"/>
          <w:szCs w:val="21"/>
        </w:rPr>
        <w:t xml:space="preserve"> filmler</w:t>
      </w:r>
      <w:r w:rsidR="00E70F1A">
        <w:rPr>
          <w:rFonts w:ascii="Arial" w:eastAsia="Calibri" w:hAnsi="Arial" w:cs="Arial"/>
          <w:spacing w:val="-2"/>
          <w:sz w:val="21"/>
          <w:szCs w:val="21"/>
        </w:rPr>
        <w:t>i</w:t>
      </w:r>
      <w:r w:rsidR="00A53918" w:rsidRPr="00BA5D0B">
        <w:rPr>
          <w:rFonts w:ascii="Arial" w:eastAsia="Calibri" w:hAnsi="Arial" w:cs="Arial"/>
          <w:spacing w:val="-2"/>
          <w:sz w:val="21"/>
          <w:szCs w:val="21"/>
        </w:rPr>
        <w:t xml:space="preserve"> </w:t>
      </w:r>
      <w:r w:rsidR="00E70F1A">
        <w:rPr>
          <w:rFonts w:ascii="Arial" w:eastAsia="Calibri" w:hAnsi="Arial" w:cs="Arial"/>
          <w:spacing w:val="-2"/>
          <w:sz w:val="21"/>
          <w:szCs w:val="21"/>
        </w:rPr>
        <w:t>Vodafone FreeZone’lular için yeniden sinemalara getiriyor! Üstelik gençler</w:t>
      </w:r>
      <w:r w:rsidR="00CD3F63">
        <w:rPr>
          <w:rFonts w:ascii="Arial" w:eastAsia="Calibri" w:hAnsi="Arial" w:cs="Arial"/>
          <w:spacing w:val="-2"/>
          <w:sz w:val="21"/>
          <w:szCs w:val="21"/>
        </w:rPr>
        <w:t>, kendileri</w:t>
      </w:r>
      <w:r w:rsidR="00E70F1A">
        <w:rPr>
          <w:rFonts w:ascii="Arial" w:eastAsia="Calibri" w:hAnsi="Arial" w:cs="Arial"/>
          <w:spacing w:val="-2"/>
          <w:sz w:val="21"/>
          <w:szCs w:val="21"/>
        </w:rPr>
        <w:t xml:space="preserve"> için hayata geçirilen bu festivalin pr</w:t>
      </w:r>
      <w:r w:rsidR="00CD3F63">
        <w:rPr>
          <w:rFonts w:ascii="Arial" w:eastAsia="Calibri" w:hAnsi="Arial" w:cs="Arial"/>
          <w:spacing w:val="-2"/>
          <w:sz w:val="21"/>
          <w:szCs w:val="21"/>
        </w:rPr>
        <w:t>ogramını kendileri belirliyor</w:t>
      </w:r>
      <w:r w:rsidR="00E70F1A">
        <w:rPr>
          <w:rFonts w:ascii="Arial" w:eastAsia="Calibri" w:hAnsi="Arial" w:cs="Arial"/>
          <w:spacing w:val="-2"/>
          <w:sz w:val="21"/>
          <w:szCs w:val="21"/>
        </w:rPr>
        <w:t xml:space="preserve">! </w:t>
      </w:r>
      <w:r w:rsidR="00B2313D">
        <w:rPr>
          <w:rFonts w:ascii="Arial" w:eastAsia="Calibri" w:hAnsi="Arial" w:cs="Arial"/>
          <w:spacing w:val="-2"/>
          <w:sz w:val="21"/>
          <w:szCs w:val="21"/>
        </w:rPr>
        <w:t>F</w:t>
      </w:r>
      <w:r w:rsidR="00E70F1A">
        <w:rPr>
          <w:rFonts w:ascii="Arial" w:eastAsia="Calibri" w:hAnsi="Arial" w:cs="Arial"/>
          <w:spacing w:val="-2"/>
          <w:sz w:val="21"/>
          <w:szCs w:val="21"/>
        </w:rPr>
        <w:t xml:space="preserve">estivalde yer alması istenen filmler </w:t>
      </w:r>
      <w:r w:rsidR="00A53918" w:rsidRPr="00BA5D0B">
        <w:rPr>
          <w:rFonts w:ascii="Arial" w:eastAsia="Calibri" w:hAnsi="Arial" w:cs="Arial"/>
          <w:spacing w:val="-2"/>
          <w:sz w:val="21"/>
          <w:szCs w:val="21"/>
        </w:rPr>
        <w:t xml:space="preserve">Vodafone FreeZone’un Facebook sayfasındaki Özgür Anket’te </w:t>
      </w:r>
      <w:r w:rsidR="00E70F1A">
        <w:rPr>
          <w:rFonts w:ascii="Arial" w:eastAsia="Calibri" w:hAnsi="Arial" w:cs="Arial"/>
          <w:spacing w:val="-2"/>
          <w:sz w:val="21"/>
          <w:szCs w:val="21"/>
        </w:rPr>
        <w:t xml:space="preserve">gençlerin seçimine sunuluyor.  </w:t>
      </w:r>
    </w:p>
    <w:p w:rsidR="00541309" w:rsidRPr="00BA5D0B" w:rsidRDefault="00541309" w:rsidP="002B6AF9">
      <w:pPr>
        <w:pStyle w:val="NormalWeb"/>
        <w:spacing w:before="0" w:beforeAutospacing="0" w:after="0" w:afterAutospacing="0" w:line="276" w:lineRule="auto"/>
        <w:ind w:right="-1"/>
        <w:jc w:val="both"/>
        <w:rPr>
          <w:rFonts w:ascii="Arial" w:eastAsia="Calibri" w:hAnsi="Arial" w:cs="Arial"/>
          <w:spacing w:val="-2"/>
          <w:sz w:val="21"/>
          <w:szCs w:val="21"/>
        </w:rPr>
      </w:pPr>
    </w:p>
    <w:p w:rsidR="00A30A54" w:rsidRPr="00BA5D0B" w:rsidRDefault="00A30A54" w:rsidP="002B6AF9">
      <w:pPr>
        <w:pStyle w:val="NormalWeb"/>
        <w:spacing w:before="0" w:beforeAutospacing="0" w:after="0" w:afterAutospacing="0" w:line="276" w:lineRule="auto"/>
        <w:ind w:right="-1"/>
        <w:jc w:val="both"/>
        <w:rPr>
          <w:rFonts w:ascii="Arial" w:eastAsia="Calibri" w:hAnsi="Arial" w:cs="Arial"/>
          <w:spacing w:val="-2"/>
          <w:sz w:val="21"/>
          <w:szCs w:val="21"/>
        </w:rPr>
      </w:pPr>
      <w:r w:rsidRPr="00BA5D0B">
        <w:rPr>
          <w:rFonts w:ascii="Arial" w:eastAsia="Calibri" w:hAnsi="Arial" w:cs="Arial"/>
          <w:spacing w:val="-2"/>
          <w:sz w:val="21"/>
          <w:szCs w:val="21"/>
        </w:rPr>
        <w:t>7-</w:t>
      </w:r>
      <w:r w:rsidR="00A202DC" w:rsidRPr="00BA5D0B">
        <w:rPr>
          <w:rFonts w:ascii="Arial" w:eastAsia="Calibri" w:hAnsi="Arial" w:cs="Arial"/>
          <w:spacing w:val="-2"/>
          <w:sz w:val="21"/>
          <w:szCs w:val="21"/>
        </w:rPr>
        <w:t xml:space="preserve">9 Ekim tarihleri arasında Vodafone FreeZone’un Facebook hesabı </w:t>
      </w:r>
      <w:r w:rsidR="00B57CEE" w:rsidRPr="00BA5D0B">
        <w:rPr>
          <w:rFonts w:ascii="Arial" w:eastAsia="Calibri" w:hAnsi="Arial" w:cs="Arial"/>
          <w:i/>
          <w:spacing w:val="-2"/>
          <w:sz w:val="21"/>
          <w:szCs w:val="21"/>
        </w:rPr>
        <w:t>F</w:t>
      </w:r>
      <w:r w:rsidR="00A202DC" w:rsidRPr="00BA5D0B">
        <w:rPr>
          <w:rFonts w:ascii="Arial" w:eastAsia="Calibri" w:hAnsi="Arial" w:cs="Arial"/>
          <w:i/>
          <w:spacing w:val="-2"/>
          <w:sz w:val="21"/>
          <w:szCs w:val="21"/>
        </w:rPr>
        <w:t>acebook.com/</w:t>
      </w:r>
      <w:r w:rsidR="00B57CEE" w:rsidRPr="00BA5D0B">
        <w:rPr>
          <w:rFonts w:ascii="Arial" w:eastAsia="Calibri" w:hAnsi="Arial" w:cs="Arial"/>
          <w:i/>
          <w:spacing w:val="-2"/>
          <w:sz w:val="21"/>
          <w:szCs w:val="21"/>
        </w:rPr>
        <w:t>VF</w:t>
      </w:r>
      <w:r w:rsidR="00A202DC" w:rsidRPr="00BA5D0B">
        <w:rPr>
          <w:rFonts w:ascii="Arial" w:eastAsia="Calibri" w:hAnsi="Arial" w:cs="Arial"/>
          <w:i/>
          <w:spacing w:val="-2"/>
          <w:sz w:val="21"/>
          <w:szCs w:val="21"/>
        </w:rPr>
        <w:t>ree</w:t>
      </w:r>
      <w:r w:rsidR="00B57CEE" w:rsidRPr="00BA5D0B">
        <w:rPr>
          <w:rFonts w:ascii="Arial" w:eastAsia="Calibri" w:hAnsi="Arial" w:cs="Arial"/>
          <w:i/>
          <w:spacing w:val="-2"/>
          <w:sz w:val="21"/>
          <w:szCs w:val="21"/>
        </w:rPr>
        <w:t>Z</w:t>
      </w:r>
      <w:r w:rsidR="00A202DC" w:rsidRPr="00BA5D0B">
        <w:rPr>
          <w:rFonts w:ascii="Arial" w:eastAsia="Calibri" w:hAnsi="Arial" w:cs="Arial"/>
          <w:i/>
          <w:spacing w:val="-2"/>
          <w:sz w:val="21"/>
          <w:szCs w:val="21"/>
        </w:rPr>
        <w:t>one</w:t>
      </w:r>
      <w:r w:rsidR="00A202DC" w:rsidRPr="00BA5D0B">
        <w:rPr>
          <w:rFonts w:ascii="Arial" w:eastAsia="Calibri" w:hAnsi="Arial" w:cs="Arial"/>
          <w:spacing w:val="-2"/>
          <w:sz w:val="21"/>
          <w:szCs w:val="21"/>
        </w:rPr>
        <w:t xml:space="preserve"> üzerinde oylamaya açılan </w:t>
      </w:r>
      <w:r w:rsidR="00E70F1A">
        <w:rPr>
          <w:rFonts w:ascii="Arial" w:eastAsia="Calibri" w:hAnsi="Arial" w:cs="Arial"/>
          <w:spacing w:val="-2"/>
          <w:sz w:val="21"/>
          <w:szCs w:val="21"/>
        </w:rPr>
        <w:t>Özgür Anket</w:t>
      </w:r>
      <w:r w:rsidR="00CD3F63">
        <w:rPr>
          <w:rFonts w:ascii="Arial" w:eastAsia="Calibri" w:hAnsi="Arial" w:cs="Arial"/>
          <w:spacing w:val="-2"/>
          <w:sz w:val="21"/>
          <w:szCs w:val="21"/>
        </w:rPr>
        <w:t>’</w:t>
      </w:r>
      <w:r w:rsidR="00E70F1A">
        <w:rPr>
          <w:rFonts w:ascii="Arial" w:eastAsia="Calibri" w:hAnsi="Arial" w:cs="Arial"/>
          <w:spacing w:val="-2"/>
          <w:sz w:val="21"/>
          <w:szCs w:val="21"/>
        </w:rPr>
        <w:t>in</w:t>
      </w:r>
      <w:r w:rsidR="00B57CEE" w:rsidRPr="00BA5D0B">
        <w:rPr>
          <w:rFonts w:ascii="Arial" w:eastAsia="Calibri" w:hAnsi="Arial" w:cs="Arial"/>
          <w:spacing w:val="-2"/>
          <w:sz w:val="21"/>
          <w:szCs w:val="21"/>
        </w:rPr>
        <w:t xml:space="preserve"> sonucuna göre </w:t>
      </w:r>
      <w:r w:rsidR="00A202DC" w:rsidRPr="00BA5D0B">
        <w:rPr>
          <w:rFonts w:ascii="Arial" w:eastAsia="Calibri" w:hAnsi="Arial" w:cs="Arial"/>
          <w:spacing w:val="-2"/>
          <w:sz w:val="21"/>
          <w:szCs w:val="21"/>
        </w:rPr>
        <w:t>belirlenen program</w:t>
      </w:r>
      <w:r w:rsidR="00B57CEE" w:rsidRPr="00BA5D0B">
        <w:rPr>
          <w:rFonts w:ascii="Arial" w:eastAsia="Calibri" w:hAnsi="Arial" w:cs="Arial"/>
          <w:spacing w:val="-2"/>
          <w:sz w:val="21"/>
          <w:szCs w:val="21"/>
        </w:rPr>
        <w:t>,</w:t>
      </w:r>
      <w:r w:rsidR="00A202DC" w:rsidRPr="00BA5D0B">
        <w:rPr>
          <w:rFonts w:ascii="Arial" w:eastAsia="Calibri" w:hAnsi="Arial" w:cs="Arial"/>
          <w:spacing w:val="-2"/>
          <w:sz w:val="21"/>
          <w:szCs w:val="21"/>
        </w:rPr>
        <w:t xml:space="preserve"> 21-24 Ekim tarihleri arasında vizyona çıkacak. </w:t>
      </w:r>
      <w:r w:rsidRPr="00BA5D0B">
        <w:rPr>
          <w:rFonts w:ascii="Arial" w:eastAsia="Calibri" w:hAnsi="Arial" w:cs="Arial"/>
          <w:spacing w:val="-2"/>
          <w:sz w:val="21"/>
          <w:szCs w:val="21"/>
        </w:rPr>
        <w:t xml:space="preserve">İster sınav, ister iş, ister hayat koşuşturması içinde izlemek istedikleri </w:t>
      </w:r>
      <w:r w:rsidR="00A202DC" w:rsidRPr="00BA5D0B">
        <w:rPr>
          <w:rFonts w:ascii="Arial" w:eastAsia="Calibri" w:hAnsi="Arial" w:cs="Arial"/>
          <w:spacing w:val="-2"/>
          <w:sz w:val="21"/>
          <w:szCs w:val="21"/>
        </w:rPr>
        <w:t xml:space="preserve">hit filmleri </w:t>
      </w:r>
      <w:r w:rsidRPr="00BA5D0B">
        <w:rPr>
          <w:rFonts w:ascii="Arial" w:eastAsia="Calibri" w:hAnsi="Arial" w:cs="Arial"/>
          <w:spacing w:val="-2"/>
          <w:sz w:val="21"/>
          <w:szCs w:val="21"/>
        </w:rPr>
        <w:t>kaçıran</w:t>
      </w:r>
      <w:r w:rsidR="00EB70BC" w:rsidRPr="00BA5D0B">
        <w:rPr>
          <w:rFonts w:ascii="Arial" w:eastAsia="Calibri" w:hAnsi="Arial" w:cs="Arial"/>
          <w:spacing w:val="-2"/>
          <w:sz w:val="21"/>
          <w:szCs w:val="21"/>
        </w:rPr>
        <w:t xml:space="preserve"> Vodafone FreeZone’lular, </w:t>
      </w:r>
      <w:r w:rsidR="002F1AB5" w:rsidRPr="00BA5D0B">
        <w:rPr>
          <w:rFonts w:ascii="Arial" w:eastAsia="Calibri" w:hAnsi="Arial" w:cs="Arial"/>
          <w:spacing w:val="-2"/>
          <w:sz w:val="21"/>
          <w:szCs w:val="21"/>
        </w:rPr>
        <w:t xml:space="preserve">bir arkadaşlarıyla ücretsiz </w:t>
      </w:r>
      <w:r w:rsidR="002B2730">
        <w:rPr>
          <w:rFonts w:ascii="Arial" w:eastAsia="Calibri" w:hAnsi="Arial" w:cs="Arial"/>
          <w:spacing w:val="-2"/>
          <w:sz w:val="21"/>
          <w:szCs w:val="21"/>
        </w:rPr>
        <w:t xml:space="preserve">sinema keyfi yaşayabilecekleri </w:t>
      </w:r>
      <w:r w:rsidR="00EB70BC" w:rsidRPr="00BA5D0B">
        <w:rPr>
          <w:rFonts w:ascii="Arial" w:eastAsia="Calibri" w:hAnsi="Arial" w:cs="Arial"/>
          <w:spacing w:val="-2"/>
          <w:sz w:val="21"/>
          <w:szCs w:val="21"/>
        </w:rPr>
        <w:t>iki bilet</w:t>
      </w:r>
      <w:r w:rsidR="002F1AB5" w:rsidRPr="00BA5D0B">
        <w:rPr>
          <w:rFonts w:ascii="Arial" w:eastAsia="Calibri" w:hAnsi="Arial" w:cs="Arial"/>
          <w:spacing w:val="-2"/>
          <w:sz w:val="21"/>
          <w:szCs w:val="21"/>
        </w:rPr>
        <w:t>i</w:t>
      </w:r>
      <w:r w:rsidR="00EB70BC" w:rsidRPr="00BA5D0B">
        <w:rPr>
          <w:rFonts w:ascii="Arial" w:eastAsia="Calibri" w:hAnsi="Arial" w:cs="Arial"/>
          <w:spacing w:val="-2"/>
          <w:sz w:val="21"/>
          <w:szCs w:val="21"/>
        </w:rPr>
        <w:t xml:space="preserve"> hediye</w:t>
      </w:r>
      <w:r w:rsidR="002F1AB5" w:rsidRPr="00BA5D0B">
        <w:rPr>
          <w:rFonts w:ascii="Arial" w:eastAsia="Calibri" w:hAnsi="Arial" w:cs="Arial"/>
          <w:spacing w:val="-2"/>
          <w:sz w:val="21"/>
          <w:szCs w:val="21"/>
        </w:rPr>
        <w:t xml:space="preserve"> olarak</w:t>
      </w:r>
      <w:r w:rsidR="00EB70BC" w:rsidRPr="00BA5D0B">
        <w:rPr>
          <w:rFonts w:ascii="Arial" w:eastAsia="Calibri" w:hAnsi="Arial" w:cs="Arial"/>
          <w:spacing w:val="-2"/>
          <w:sz w:val="21"/>
          <w:szCs w:val="21"/>
        </w:rPr>
        <w:t xml:space="preserve"> </w:t>
      </w:r>
      <w:r w:rsidR="002F1AB5" w:rsidRPr="00BA5D0B">
        <w:rPr>
          <w:rFonts w:ascii="Arial" w:eastAsia="Calibri" w:hAnsi="Arial" w:cs="Arial"/>
          <w:spacing w:val="-2"/>
          <w:sz w:val="21"/>
          <w:szCs w:val="21"/>
        </w:rPr>
        <w:t>alacak</w:t>
      </w:r>
      <w:r w:rsidR="00EB70BC" w:rsidRPr="00BA5D0B">
        <w:rPr>
          <w:rFonts w:ascii="Arial" w:eastAsia="Calibri" w:hAnsi="Arial" w:cs="Arial"/>
          <w:spacing w:val="-2"/>
          <w:sz w:val="21"/>
          <w:szCs w:val="21"/>
        </w:rPr>
        <w:t xml:space="preserve">. </w:t>
      </w:r>
      <w:r w:rsidR="00B2313D">
        <w:rPr>
          <w:rFonts w:ascii="Arial" w:eastAsia="Calibri" w:hAnsi="Arial" w:cs="Arial"/>
          <w:spacing w:val="-2"/>
          <w:sz w:val="21"/>
          <w:szCs w:val="21"/>
        </w:rPr>
        <w:t xml:space="preserve">Bu yıl ilk defa düzenlenecek </w:t>
      </w:r>
      <w:r w:rsidR="00B2313D" w:rsidRPr="00B2313D">
        <w:rPr>
          <w:rFonts w:ascii="Arial" w:eastAsia="Calibri" w:hAnsi="Arial" w:cs="Arial"/>
          <w:b/>
          <w:spacing w:val="-2"/>
          <w:sz w:val="21"/>
          <w:szCs w:val="21"/>
        </w:rPr>
        <w:t>Vodafone FreeZone Kaçan Filmler Festivali</w:t>
      </w:r>
      <w:r w:rsidR="00B2313D">
        <w:rPr>
          <w:rFonts w:ascii="Arial" w:eastAsia="Calibri" w:hAnsi="Arial" w:cs="Arial"/>
          <w:spacing w:val="-2"/>
          <w:sz w:val="21"/>
          <w:szCs w:val="21"/>
        </w:rPr>
        <w:t xml:space="preserve">, </w:t>
      </w:r>
      <w:r w:rsidR="00EB70BC" w:rsidRPr="00BA5D0B">
        <w:rPr>
          <w:rFonts w:ascii="Arial" w:eastAsia="Calibri" w:hAnsi="Arial" w:cs="Arial"/>
          <w:spacing w:val="-2"/>
          <w:sz w:val="21"/>
          <w:szCs w:val="21"/>
        </w:rPr>
        <w:t>İstanbul, Ankara, İzmir, Bursa ve Eskişehir’de 7 salonda devam edecek</w:t>
      </w:r>
      <w:r w:rsidR="002B6AF9" w:rsidRPr="00BA5D0B">
        <w:rPr>
          <w:rFonts w:ascii="Arial" w:eastAsia="Calibri" w:hAnsi="Arial" w:cs="Arial"/>
          <w:spacing w:val="-2"/>
          <w:sz w:val="21"/>
          <w:szCs w:val="21"/>
        </w:rPr>
        <w:t>.</w:t>
      </w:r>
    </w:p>
    <w:p w:rsidR="00BA5D0B" w:rsidRPr="00BA5D0B" w:rsidRDefault="00BA5D0B" w:rsidP="002B6AF9">
      <w:pPr>
        <w:pStyle w:val="NormalWeb"/>
        <w:spacing w:before="0" w:beforeAutospacing="0" w:after="0" w:afterAutospacing="0" w:line="276" w:lineRule="auto"/>
        <w:ind w:right="-1"/>
        <w:jc w:val="both"/>
        <w:rPr>
          <w:rFonts w:ascii="Arial" w:eastAsia="Calibri" w:hAnsi="Arial" w:cs="Arial"/>
          <w:spacing w:val="-2"/>
          <w:sz w:val="21"/>
          <w:szCs w:val="21"/>
        </w:rPr>
      </w:pPr>
    </w:p>
    <w:p w:rsidR="00BA5D0B" w:rsidRPr="00BA5D0B" w:rsidRDefault="00BA5D0B" w:rsidP="002B6AF9">
      <w:pPr>
        <w:pStyle w:val="NormalWeb"/>
        <w:spacing w:before="0" w:beforeAutospacing="0" w:after="0" w:afterAutospacing="0" w:line="276" w:lineRule="auto"/>
        <w:ind w:right="-1"/>
        <w:jc w:val="both"/>
        <w:rPr>
          <w:rFonts w:ascii="Arial" w:eastAsia="Calibri" w:hAnsi="Arial" w:cs="Arial"/>
          <w:spacing w:val="-2"/>
          <w:sz w:val="21"/>
          <w:szCs w:val="21"/>
        </w:rPr>
      </w:pPr>
      <w:r w:rsidRPr="00BA5D0B">
        <w:rPr>
          <w:rFonts w:ascii="Arial" w:hAnsi="Arial" w:cs="Arial"/>
          <w:sz w:val="21"/>
          <w:szCs w:val="21"/>
        </w:rPr>
        <w:t xml:space="preserve">Hediye bilet </w:t>
      </w:r>
      <w:r>
        <w:rPr>
          <w:rFonts w:ascii="Arial" w:hAnsi="Arial" w:cs="Arial"/>
          <w:sz w:val="21"/>
          <w:szCs w:val="21"/>
        </w:rPr>
        <w:t xml:space="preserve">almak </w:t>
      </w:r>
      <w:r w:rsidRPr="00BA5D0B">
        <w:rPr>
          <w:rFonts w:ascii="Arial" w:hAnsi="Arial" w:cs="Arial"/>
          <w:sz w:val="21"/>
          <w:szCs w:val="21"/>
        </w:rPr>
        <w:t xml:space="preserve">için </w:t>
      </w:r>
      <w:r>
        <w:rPr>
          <w:rFonts w:ascii="Arial" w:hAnsi="Arial" w:cs="Arial"/>
          <w:sz w:val="21"/>
          <w:szCs w:val="21"/>
        </w:rPr>
        <w:t xml:space="preserve">Vodafone FreeZone’luların </w:t>
      </w:r>
      <w:r w:rsidRPr="00B2313D">
        <w:rPr>
          <w:rFonts w:ascii="Arial" w:hAnsi="Arial" w:cs="Arial"/>
          <w:b/>
          <w:sz w:val="21"/>
          <w:szCs w:val="21"/>
        </w:rPr>
        <w:t>KACAN</w:t>
      </w:r>
      <w:r w:rsidRPr="00BA5D0B">
        <w:rPr>
          <w:rFonts w:ascii="Arial" w:hAnsi="Arial" w:cs="Arial"/>
          <w:sz w:val="21"/>
          <w:szCs w:val="21"/>
        </w:rPr>
        <w:t xml:space="preserve"> yazıp </w:t>
      </w:r>
      <w:r w:rsidRPr="00B2313D">
        <w:rPr>
          <w:rFonts w:ascii="Arial" w:hAnsi="Arial" w:cs="Arial"/>
          <w:b/>
          <w:sz w:val="21"/>
          <w:szCs w:val="21"/>
        </w:rPr>
        <w:t>6666</w:t>
      </w:r>
      <w:r w:rsidRPr="00BA5D0B">
        <w:rPr>
          <w:rFonts w:ascii="Arial" w:hAnsi="Arial" w:cs="Arial"/>
          <w:sz w:val="21"/>
          <w:szCs w:val="21"/>
        </w:rPr>
        <w:t>’ya gönder</w:t>
      </w:r>
      <w:r>
        <w:rPr>
          <w:rFonts w:ascii="Arial" w:hAnsi="Arial" w:cs="Arial"/>
          <w:sz w:val="21"/>
          <w:szCs w:val="21"/>
        </w:rPr>
        <w:t>mesi yeterli. G</w:t>
      </w:r>
      <w:r w:rsidRPr="00BA5D0B">
        <w:rPr>
          <w:rFonts w:ascii="Arial" w:hAnsi="Arial" w:cs="Arial"/>
          <w:sz w:val="21"/>
          <w:szCs w:val="21"/>
        </w:rPr>
        <w:t xml:space="preserve">elen şifreyle </w:t>
      </w:r>
      <w:r>
        <w:rPr>
          <w:rFonts w:ascii="Arial" w:hAnsi="Arial" w:cs="Arial"/>
          <w:sz w:val="21"/>
          <w:szCs w:val="21"/>
        </w:rPr>
        <w:t xml:space="preserve">Vodafone FreeZone Kaçan Filmler Festivali’nde </w:t>
      </w:r>
      <w:r w:rsidRPr="00BA5D0B">
        <w:rPr>
          <w:rFonts w:ascii="Arial" w:hAnsi="Arial" w:cs="Arial"/>
          <w:sz w:val="21"/>
          <w:szCs w:val="21"/>
        </w:rPr>
        <w:t xml:space="preserve">iki hediye bilet </w:t>
      </w:r>
      <w:r w:rsidR="00541AD9">
        <w:rPr>
          <w:rFonts w:ascii="Arial" w:hAnsi="Arial" w:cs="Arial"/>
          <w:sz w:val="21"/>
          <w:szCs w:val="21"/>
        </w:rPr>
        <w:t>alınabilecek</w:t>
      </w:r>
      <w:r w:rsidRPr="00BA5D0B">
        <w:rPr>
          <w:rFonts w:ascii="Arial" w:hAnsi="Arial" w:cs="Arial"/>
          <w:sz w:val="21"/>
          <w:szCs w:val="21"/>
        </w:rPr>
        <w:t>.</w:t>
      </w:r>
    </w:p>
    <w:p w:rsidR="002B6AF9" w:rsidRPr="00BA5D0B" w:rsidRDefault="002B6AF9" w:rsidP="00A30A54">
      <w:pPr>
        <w:pStyle w:val="NormalWeb"/>
        <w:spacing w:before="0" w:beforeAutospacing="0" w:after="0" w:afterAutospacing="0" w:line="276" w:lineRule="auto"/>
        <w:ind w:right="-1"/>
        <w:jc w:val="both"/>
        <w:rPr>
          <w:rFonts w:ascii="Arial" w:hAnsi="Arial" w:cs="Arial"/>
          <w:b/>
          <w:spacing w:val="-2"/>
          <w:sz w:val="21"/>
          <w:szCs w:val="21"/>
        </w:rPr>
      </w:pPr>
    </w:p>
    <w:p w:rsidR="00A30A54" w:rsidRPr="00BA5D0B" w:rsidRDefault="00A30A54" w:rsidP="00A30A54">
      <w:pPr>
        <w:pStyle w:val="NormalWeb"/>
        <w:spacing w:before="0" w:beforeAutospacing="0" w:after="0" w:afterAutospacing="0" w:line="276" w:lineRule="auto"/>
        <w:ind w:right="-1"/>
        <w:jc w:val="both"/>
        <w:rPr>
          <w:rFonts w:ascii="Arial" w:hAnsi="Arial" w:cs="Arial"/>
          <w:sz w:val="21"/>
          <w:szCs w:val="21"/>
        </w:rPr>
      </w:pPr>
      <w:r w:rsidRPr="00BA5D0B">
        <w:rPr>
          <w:rFonts w:ascii="Arial" w:hAnsi="Arial" w:cs="Arial"/>
          <w:b/>
          <w:sz w:val="21"/>
          <w:szCs w:val="21"/>
        </w:rPr>
        <w:t xml:space="preserve">Fatih Uysal: </w:t>
      </w:r>
      <w:r w:rsidR="00742E3D">
        <w:rPr>
          <w:rFonts w:ascii="Arial" w:hAnsi="Arial" w:cs="Arial"/>
          <w:b/>
          <w:sz w:val="21"/>
          <w:szCs w:val="21"/>
        </w:rPr>
        <w:t>“</w:t>
      </w:r>
      <w:r w:rsidR="00742E3D" w:rsidRPr="009B4B1A">
        <w:rPr>
          <w:rFonts w:ascii="Arial" w:hAnsi="Arial" w:cs="Arial"/>
          <w:b/>
          <w:sz w:val="21"/>
          <w:szCs w:val="21"/>
        </w:rPr>
        <w:t>Gençler</w:t>
      </w:r>
      <w:r w:rsidR="00742E3D">
        <w:rPr>
          <w:rFonts w:ascii="Arial" w:hAnsi="Arial" w:cs="Arial"/>
          <w:b/>
          <w:sz w:val="21"/>
          <w:szCs w:val="21"/>
        </w:rPr>
        <w:t>in sinema keyfini özgürce yaşamasını istiyoruz”</w:t>
      </w:r>
      <w:r w:rsidR="00742E3D" w:rsidRPr="00BA5D0B">
        <w:rPr>
          <w:rFonts w:ascii="Arial" w:hAnsi="Arial" w:cs="Arial"/>
          <w:b/>
          <w:sz w:val="21"/>
          <w:szCs w:val="21"/>
        </w:rPr>
        <w:t xml:space="preserve"> </w:t>
      </w:r>
    </w:p>
    <w:p w:rsidR="00CD3F63" w:rsidRDefault="00CD3F63" w:rsidP="00A30A54">
      <w:pPr>
        <w:pStyle w:val="NormalWeb"/>
        <w:spacing w:before="0" w:beforeAutospacing="0" w:after="0" w:afterAutospacing="0" w:line="276" w:lineRule="auto"/>
        <w:ind w:right="-1"/>
        <w:jc w:val="both"/>
        <w:rPr>
          <w:rFonts w:ascii="Arial" w:hAnsi="Arial" w:cs="Arial"/>
          <w:sz w:val="21"/>
          <w:szCs w:val="21"/>
        </w:rPr>
      </w:pPr>
    </w:p>
    <w:p w:rsidR="00A30A54" w:rsidRPr="00BA5D0B" w:rsidRDefault="00A30A54" w:rsidP="00A30A54">
      <w:pPr>
        <w:pStyle w:val="NormalWeb"/>
        <w:spacing w:before="0" w:beforeAutospacing="0" w:after="0" w:afterAutospacing="0" w:line="276" w:lineRule="auto"/>
        <w:ind w:right="-1"/>
        <w:jc w:val="both"/>
        <w:rPr>
          <w:rFonts w:ascii="Arial" w:hAnsi="Arial" w:cs="Arial"/>
          <w:sz w:val="21"/>
          <w:szCs w:val="21"/>
        </w:rPr>
      </w:pPr>
      <w:r w:rsidRPr="00BA5D0B">
        <w:rPr>
          <w:rFonts w:ascii="Arial" w:hAnsi="Arial" w:cs="Arial"/>
          <w:sz w:val="21"/>
          <w:szCs w:val="21"/>
        </w:rPr>
        <w:t>Vodafone FreeZone’la 25 yaş ve altındaki gençlerin ihtiyaçlarına karşılık veren ürün ve servislerle hayatlarında fark yaratmak üzere çalıştıklarını belirten</w:t>
      </w:r>
      <w:r w:rsidRPr="00BA5D0B">
        <w:rPr>
          <w:rFonts w:ascii="Arial" w:hAnsi="Arial" w:cs="Arial"/>
          <w:b/>
          <w:sz w:val="21"/>
          <w:szCs w:val="21"/>
        </w:rPr>
        <w:t xml:space="preserve"> Vodafone Türkiye Pazarlama Direktörü Fatih Uysal</w:t>
      </w:r>
      <w:r w:rsidRPr="00BA5D0B">
        <w:rPr>
          <w:rFonts w:ascii="Arial" w:hAnsi="Arial" w:cs="Arial"/>
          <w:sz w:val="21"/>
          <w:szCs w:val="21"/>
        </w:rPr>
        <w:t>, konuyla ilgili olarak şunları söyledi:</w:t>
      </w:r>
    </w:p>
    <w:p w:rsidR="00A30A54" w:rsidRPr="00BA5D0B" w:rsidRDefault="00A30A54" w:rsidP="00A30A54">
      <w:pPr>
        <w:pStyle w:val="NormalWeb"/>
        <w:spacing w:before="0" w:beforeAutospacing="0" w:after="0" w:afterAutospacing="0" w:line="276" w:lineRule="auto"/>
        <w:ind w:right="-1"/>
        <w:jc w:val="both"/>
        <w:rPr>
          <w:rFonts w:ascii="Arial" w:hAnsi="Arial" w:cs="Arial"/>
          <w:sz w:val="21"/>
          <w:szCs w:val="21"/>
        </w:rPr>
      </w:pPr>
    </w:p>
    <w:p w:rsidR="00432109" w:rsidRPr="00BA5D0B" w:rsidRDefault="00A30A54" w:rsidP="00BA5D0B">
      <w:pPr>
        <w:autoSpaceDE w:val="0"/>
        <w:autoSpaceDN w:val="0"/>
        <w:adjustRightInd w:val="0"/>
        <w:spacing w:after="0"/>
        <w:ind w:right="-1"/>
        <w:jc w:val="both"/>
        <w:rPr>
          <w:rFonts w:ascii="Arial" w:hAnsi="Arial" w:cs="Arial"/>
          <w:sz w:val="21"/>
          <w:szCs w:val="21"/>
        </w:rPr>
      </w:pPr>
      <w:r w:rsidRPr="00BA5D0B">
        <w:rPr>
          <w:rFonts w:ascii="Arial" w:hAnsi="Arial" w:cs="Arial"/>
          <w:spacing w:val="-6"/>
          <w:sz w:val="21"/>
          <w:szCs w:val="21"/>
        </w:rPr>
        <w:t>“Vodafone Türkiye olarak, abonelerimizin gerçek ihtiyaçlarını tespit ederek, bunları tam olarak karşılayan, yenilikçi ürün ve hizmetler geliştirme hedefiyle çalışıyoruz. Her segmentin ihtiyaç ve beklentilerinin farklı olduğu bilinciyle, 25 yaş ve altındaki gençlerin ihtiyaçlarına uygun avantajlarla hayatlarında fark yaratmak üzere Mayıs</w:t>
      </w:r>
      <w:r w:rsidRPr="00BA5D0B">
        <w:rPr>
          <w:rFonts w:ascii="Arial" w:hAnsi="Arial" w:cs="Arial"/>
          <w:spacing w:val="-4"/>
          <w:sz w:val="21"/>
          <w:szCs w:val="21"/>
        </w:rPr>
        <w:t xml:space="preserve"> 2011’de Vodafone FreeZone markasını hayata geçirdik. </w:t>
      </w:r>
      <w:r w:rsidR="00742E3D" w:rsidRPr="00CA6294">
        <w:rPr>
          <w:rFonts w:ascii="Arial" w:hAnsi="Arial" w:cs="Arial"/>
          <w:spacing w:val="2"/>
          <w:sz w:val="21"/>
          <w:szCs w:val="21"/>
        </w:rPr>
        <w:t xml:space="preserve">Vodafone </w:t>
      </w:r>
      <w:r w:rsidR="00742E3D">
        <w:rPr>
          <w:rFonts w:ascii="Arial" w:hAnsi="Arial" w:cs="Arial"/>
          <w:spacing w:val="2"/>
          <w:sz w:val="21"/>
          <w:szCs w:val="21"/>
        </w:rPr>
        <w:t xml:space="preserve">FreeZone ile hedefimiz </w:t>
      </w:r>
      <w:r w:rsidR="00742E3D" w:rsidRPr="00CA6294">
        <w:rPr>
          <w:rFonts w:ascii="Arial" w:hAnsi="Arial" w:cs="Arial"/>
          <w:spacing w:val="2"/>
          <w:sz w:val="21"/>
          <w:szCs w:val="21"/>
        </w:rPr>
        <w:t>genç</w:t>
      </w:r>
      <w:r w:rsidR="00742E3D">
        <w:rPr>
          <w:rFonts w:ascii="Arial" w:hAnsi="Arial" w:cs="Arial"/>
          <w:spacing w:val="2"/>
          <w:sz w:val="21"/>
          <w:szCs w:val="21"/>
        </w:rPr>
        <w:t>lere daha fazla özgürlük alan</w:t>
      </w:r>
      <w:r w:rsidR="00742E3D" w:rsidRPr="00CA6294">
        <w:rPr>
          <w:rFonts w:ascii="Arial" w:hAnsi="Arial" w:cs="Arial"/>
          <w:spacing w:val="2"/>
          <w:sz w:val="21"/>
          <w:szCs w:val="21"/>
        </w:rPr>
        <w:t>ı yaratma</w:t>
      </w:r>
      <w:r w:rsidR="00742E3D">
        <w:rPr>
          <w:rFonts w:ascii="Arial" w:hAnsi="Arial" w:cs="Arial"/>
          <w:spacing w:val="2"/>
          <w:sz w:val="21"/>
          <w:szCs w:val="21"/>
        </w:rPr>
        <w:t xml:space="preserve">k. Bu amaçla </w:t>
      </w:r>
      <w:r w:rsidRPr="00BA5D0B">
        <w:rPr>
          <w:rFonts w:ascii="Arial" w:hAnsi="Arial" w:cs="Arial"/>
          <w:sz w:val="21"/>
          <w:szCs w:val="21"/>
        </w:rPr>
        <w:t xml:space="preserve">FreeZone çatısı altında birçok önemli projeye imza attık. </w:t>
      </w:r>
      <w:r w:rsidR="00742E3D" w:rsidRPr="0014301B">
        <w:rPr>
          <w:rFonts w:ascii="Arial" w:hAnsi="Arial" w:cs="Arial"/>
          <w:spacing w:val="2"/>
          <w:sz w:val="21"/>
          <w:szCs w:val="21"/>
        </w:rPr>
        <w:t xml:space="preserve">Sinemanın, gençlerin sosyal hayatlarında en sevdikleri ve en çok vakit ayırdıkları aktivitelerden biri olmasından hareketle, geçen yıl </w:t>
      </w:r>
      <w:r w:rsidR="00742E3D">
        <w:rPr>
          <w:rFonts w:ascii="Arial" w:hAnsi="Arial" w:cs="Arial"/>
          <w:spacing w:val="2"/>
          <w:sz w:val="21"/>
          <w:szCs w:val="21"/>
        </w:rPr>
        <w:t>“</w:t>
      </w:r>
      <w:r w:rsidR="00742E3D" w:rsidRPr="0014301B">
        <w:rPr>
          <w:rFonts w:ascii="Arial" w:hAnsi="Arial" w:cs="Arial"/>
          <w:spacing w:val="2"/>
          <w:sz w:val="21"/>
          <w:szCs w:val="21"/>
        </w:rPr>
        <w:t>Türkiye’nin En Kapsamlı Sinema Kampanyası</w:t>
      </w:r>
      <w:r w:rsidR="00742E3D">
        <w:rPr>
          <w:rFonts w:ascii="Arial" w:hAnsi="Arial" w:cs="Arial"/>
          <w:spacing w:val="2"/>
          <w:sz w:val="21"/>
          <w:szCs w:val="21"/>
        </w:rPr>
        <w:t>”’</w:t>
      </w:r>
      <w:r w:rsidR="00742E3D" w:rsidRPr="0014301B">
        <w:rPr>
          <w:rFonts w:ascii="Arial" w:hAnsi="Arial" w:cs="Arial"/>
          <w:spacing w:val="2"/>
          <w:sz w:val="21"/>
          <w:szCs w:val="21"/>
        </w:rPr>
        <w:t>nı hayata geçirdik. Vodafone FreeZone’lu gençler 40’tan fazla şehirde</w:t>
      </w:r>
      <w:r w:rsidR="00742E3D">
        <w:rPr>
          <w:rFonts w:ascii="Arial" w:hAnsi="Arial" w:cs="Arial"/>
          <w:spacing w:val="2"/>
          <w:sz w:val="21"/>
          <w:szCs w:val="21"/>
        </w:rPr>
        <w:t>,</w:t>
      </w:r>
      <w:r w:rsidR="00742E3D" w:rsidRPr="0014301B">
        <w:rPr>
          <w:rFonts w:ascii="Arial" w:hAnsi="Arial" w:cs="Arial"/>
          <w:spacing w:val="2"/>
          <w:sz w:val="21"/>
          <w:szCs w:val="21"/>
        </w:rPr>
        <w:t xml:space="preserve"> 130’dan fazla sinemada bir bilet aldıklarında bir bilet hediye kazanıyorlar.</w:t>
      </w:r>
      <w:r w:rsidR="00742E3D">
        <w:rPr>
          <w:rFonts w:ascii="Arial" w:hAnsi="Arial" w:cs="Arial"/>
          <w:spacing w:val="2"/>
          <w:sz w:val="21"/>
          <w:szCs w:val="21"/>
        </w:rPr>
        <w:t xml:space="preserve"> Sinema alanındaki projelerimizi Film sponsorlukları</w:t>
      </w:r>
      <w:r w:rsidR="007A3515">
        <w:rPr>
          <w:rFonts w:ascii="Arial" w:hAnsi="Arial" w:cs="Arial"/>
          <w:spacing w:val="2"/>
          <w:sz w:val="21"/>
          <w:szCs w:val="21"/>
        </w:rPr>
        <w:t>, özel gösterimler ve</w:t>
      </w:r>
      <w:r w:rsidR="00742E3D">
        <w:rPr>
          <w:rFonts w:ascii="Arial" w:hAnsi="Arial" w:cs="Arial"/>
          <w:spacing w:val="2"/>
          <w:sz w:val="21"/>
          <w:szCs w:val="21"/>
        </w:rPr>
        <w:t xml:space="preserve"> Filmekimi </w:t>
      </w:r>
      <w:r w:rsidR="00742E3D">
        <w:rPr>
          <w:rFonts w:ascii="Arial" w:hAnsi="Arial" w:cs="Arial"/>
          <w:spacing w:val="2"/>
          <w:sz w:val="21"/>
          <w:szCs w:val="21"/>
        </w:rPr>
        <w:lastRenderedPageBreak/>
        <w:t>kampanyasıyla genişlettik. Şimdi de gençler</w:t>
      </w:r>
      <w:r w:rsidR="007A3515">
        <w:rPr>
          <w:rFonts w:ascii="Arial" w:hAnsi="Arial" w:cs="Arial"/>
          <w:spacing w:val="2"/>
          <w:sz w:val="21"/>
          <w:szCs w:val="21"/>
        </w:rPr>
        <w:t xml:space="preserve"> Vodafone FreeZone Kaçan Filmler Festivali’ni sunuyoruz. Kaçan Filmler Festivali ile, gençlerin, ders, sınav koşturmacası ve bütçe gibi sebeplerle kaçırdıkları hit filmleri yeniden vizyona getiriyor olacağız. Üstelik festival pro</w:t>
      </w:r>
      <w:r w:rsidR="005E7BD9">
        <w:rPr>
          <w:rFonts w:ascii="Arial" w:hAnsi="Arial" w:cs="Arial"/>
          <w:spacing w:val="2"/>
          <w:sz w:val="21"/>
          <w:szCs w:val="21"/>
        </w:rPr>
        <w:t>gramını da gençlere bırakıyoruz. Facebook sayfamızdaki Özgür Ankette favori filmlerini oylayacak gençler, festival programını bizzat oluşturabilecekler. 21-24 Ekim arasında gerçekleşecek festivalde, Vodafone FreeZone’lular istedikleri bir filme çift kişilik hediye bilet de kazanacaklar.</w:t>
      </w:r>
      <w:r w:rsidR="00B2313D">
        <w:rPr>
          <w:rFonts w:ascii="Arial" w:hAnsi="Arial" w:cs="Arial"/>
          <w:sz w:val="21"/>
          <w:szCs w:val="21"/>
        </w:rPr>
        <w:t xml:space="preserve"> </w:t>
      </w:r>
      <w:r w:rsidR="007119E7">
        <w:rPr>
          <w:rFonts w:ascii="Arial" w:hAnsi="Arial" w:cs="Arial"/>
          <w:sz w:val="21"/>
          <w:szCs w:val="21"/>
        </w:rPr>
        <w:t xml:space="preserve">Sinema alanındaki projelerimiz ve gençlere sunduğumuz avantajlar devam edecek. </w:t>
      </w:r>
      <w:r w:rsidRPr="00BA5D0B">
        <w:rPr>
          <w:rFonts w:ascii="Arial" w:hAnsi="Arial" w:cs="Arial"/>
          <w:sz w:val="21"/>
          <w:szCs w:val="21"/>
        </w:rPr>
        <w:t>Bu vesileyle, tüm gençleri FreeZone’un özgür dünyasına davet ediyoruz.”</w:t>
      </w:r>
    </w:p>
    <w:p w:rsidR="00BA5D0B" w:rsidRPr="00BA5D0B" w:rsidRDefault="00BA5D0B" w:rsidP="00BA5D0B">
      <w:pPr>
        <w:autoSpaceDE w:val="0"/>
        <w:autoSpaceDN w:val="0"/>
        <w:adjustRightInd w:val="0"/>
        <w:spacing w:after="0"/>
        <w:ind w:right="-1"/>
        <w:jc w:val="both"/>
        <w:rPr>
          <w:rFonts w:ascii="Arial" w:hAnsi="Arial" w:cs="Arial"/>
          <w:b/>
          <w:sz w:val="21"/>
          <w:szCs w:val="21"/>
          <w:u w:val="single"/>
        </w:rPr>
      </w:pPr>
      <w:bookmarkStart w:id="0" w:name="_GoBack"/>
      <w:bookmarkEnd w:id="0"/>
    </w:p>
    <w:p w:rsidR="00A30A54" w:rsidRPr="00BA5D0B" w:rsidRDefault="00A30A54" w:rsidP="00A30A54">
      <w:pPr>
        <w:autoSpaceDE w:val="0"/>
        <w:autoSpaceDN w:val="0"/>
        <w:adjustRightInd w:val="0"/>
        <w:spacing w:after="0"/>
        <w:ind w:right="-1"/>
        <w:jc w:val="both"/>
        <w:rPr>
          <w:rFonts w:ascii="Arial" w:hAnsi="Arial" w:cs="Arial"/>
          <w:b/>
          <w:sz w:val="21"/>
          <w:szCs w:val="21"/>
          <w:u w:val="single"/>
        </w:rPr>
      </w:pPr>
      <w:r w:rsidRPr="00BA5D0B">
        <w:rPr>
          <w:rFonts w:ascii="Arial" w:hAnsi="Arial" w:cs="Arial"/>
          <w:b/>
          <w:sz w:val="21"/>
          <w:szCs w:val="21"/>
          <w:u w:val="single"/>
        </w:rPr>
        <w:t>Festival Salonları</w:t>
      </w:r>
    </w:p>
    <w:p w:rsidR="002B6AF9" w:rsidRPr="00BA5D0B" w:rsidRDefault="002B6AF9" w:rsidP="002B6AF9">
      <w:pPr>
        <w:autoSpaceDE w:val="0"/>
        <w:autoSpaceDN w:val="0"/>
        <w:adjustRightInd w:val="0"/>
        <w:spacing w:after="0"/>
        <w:ind w:right="-1"/>
        <w:jc w:val="both"/>
        <w:rPr>
          <w:rFonts w:ascii="Arial" w:hAnsi="Arial" w:cs="Arial"/>
          <w:sz w:val="21"/>
          <w:szCs w:val="21"/>
        </w:rPr>
      </w:pPr>
      <w:r w:rsidRPr="00BA5D0B">
        <w:rPr>
          <w:rFonts w:ascii="Arial" w:hAnsi="Arial" w:cs="Arial"/>
          <w:sz w:val="21"/>
          <w:szCs w:val="21"/>
        </w:rPr>
        <w:t>Kozzy Avşar / İstanbul - Anadolu</w:t>
      </w:r>
    </w:p>
    <w:p w:rsidR="002B6AF9" w:rsidRPr="00BA5D0B" w:rsidRDefault="002B6AF9" w:rsidP="002B6AF9">
      <w:pPr>
        <w:autoSpaceDE w:val="0"/>
        <w:autoSpaceDN w:val="0"/>
        <w:adjustRightInd w:val="0"/>
        <w:spacing w:after="0"/>
        <w:ind w:right="-1"/>
        <w:jc w:val="both"/>
        <w:rPr>
          <w:rFonts w:ascii="Arial" w:hAnsi="Arial" w:cs="Arial"/>
          <w:sz w:val="21"/>
          <w:szCs w:val="21"/>
        </w:rPr>
      </w:pPr>
      <w:r w:rsidRPr="00BA5D0B">
        <w:rPr>
          <w:rFonts w:ascii="Arial" w:hAnsi="Arial" w:cs="Arial"/>
          <w:sz w:val="21"/>
          <w:szCs w:val="21"/>
        </w:rPr>
        <w:t>Metro City Cinema Pink / İstanbul - Avrupa</w:t>
      </w:r>
    </w:p>
    <w:p w:rsidR="002B6AF9" w:rsidRPr="00BA5D0B" w:rsidRDefault="002B6AF9" w:rsidP="002B6AF9">
      <w:pPr>
        <w:autoSpaceDE w:val="0"/>
        <w:autoSpaceDN w:val="0"/>
        <w:adjustRightInd w:val="0"/>
        <w:spacing w:after="0"/>
        <w:ind w:right="-1"/>
        <w:jc w:val="both"/>
        <w:rPr>
          <w:rFonts w:ascii="Arial" w:hAnsi="Arial" w:cs="Arial"/>
          <w:sz w:val="21"/>
          <w:szCs w:val="21"/>
        </w:rPr>
      </w:pPr>
      <w:r w:rsidRPr="00BA5D0B">
        <w:rPr>
          <w:rFonts w:ascii="Arial" w:hAnsi="Arial" w:cs="Arial"/>
          <w:sz w:val="21"/>
          <w:szCs w:val="21"/>
        </w:rPr>
        <w:t>Metropol / Ankara</w:t>
      </w:r>
    </w:p>
    <w:p w:rsidR="002B6AF9" w:rsidRPr="00BA5D0B" w:rsidRDefault="002B6AF9" w:rsidP="002B6AF9">
      <w:pPr>
        <w:autoSpaceDE w:val="0"/>
        <w:autoSpaceDN w:val="0"/>
        <w:adjustRightInd w:val="0"/>
        <w:spacing w:after="0"/>
        <w:ind w:right="-1"/>
        <w:jc w:val="both"/>
        <w:rPr>
          <w:rFonts w:ascii="Arial" w:hAnsi="Arial" w:cs="Arial"/>
          <w:sz w:val="21"/>
          <w:szCs w:val="21"/>
        </w:rPr>
      </w:pPr>
      <w:r w:rsidRPr="00BA5D0B">
        <w:rPr>
          <w:rFonts w:ascii="Arial" w:hAnsi="Arial" w:cs="Arial"/>
          <w:sz w:val="21"/>
          <w:szCs w:val="21"/>
        </w:rPr>
        <w:t>Kızılay Büyülüfener / Ankara</w:t>
      </w:r>
    </w:p>
    <w:p w:rsidR="002B6AF9" w:rsidRPr="00BA5D0B" w:rsidRDefault="002B6AF9" w:rsidP="002B6AF9">
      <w:pPr>
        <w:autoSpaceDE w:val="0"/>
        <w:autoSpaceDN w:val="0"/>
        <w:adjustRightInd w:val="0"/>
        <w:spacing w:after="0"/>
        <w:ind w:right="-1"/>
        <w:jc w:val="both"/>
        <w:rPr>
          <w:rFonts w:ascii="Arial" w:hAnsi="Arial" w:cs="Arial"/>
          <w:sz w:val="21"/>
          <w:szCs w:val="21"/>
        </w:rPr>
      </w:pPr>
      <w:r w:rsidRPr="00BA5D0B">
        <w:rPr>
          <w:rFonts w:ascii="Arial" w:hAnsi="Arial" w:cs="Arial"/>
          <w:sz w:val="21"/>
          <w:szCs w:val="21"/>
        </w:rPr>
        <w:t>Agora / İzmir</w:t>
      </w:r>
    </w:p>
    <w:p w:rsidR="002B6AF9" w:rsidRPr="00BA5D0B" w:rsidRDefault="002B6AF9" w:rsidP="002B6AF9">
      <w:pPr>
        <w:autoSpaceDE w:val="0"/>
        <w:autoSpaceDN w:val="0"/>
        <w:adjustRightInd w:val="0"/>
        <w:spacing w:after="0"/>
        <w:ind w:right="-1"/>
        <w:jc w:val="both"/>
        <w:rPr>
          <w:rFonts w:ascii="Arial" w:hAnsi="Arial" w:cs="Arial"/>
          <w:sz w:val="21"/>
          <w:szCs w:val="21"/>
        </w:rPr>
      </w:pPr>
      <w:r w:rsidRPr="00BA5D0B">
        <w:rPr>
          <w:rFonts w:ascii="Arial" w:hAnsi="Arial" w:cs="Arial"/>
          <w:sz w:val="21"/>
          <w:szCs w:val="21"/>
        </w:rPr>
        <w:t>Bursa Kent Meydanı / Bursa</w:t>
      </w:r>
    </w:p>
    <w:p w:rsidR="002B6AF9" w:rsidRPr="00BA5D0B" w:rsidRDefault="002B6AF9" w:rsidP="002B6AF9">
      <w:pPr>
        <w:autoSpaceDE w:val="0"/>
        <w:autoSpaceDN w:val="0"/>
        <w:adjustRightInd w:val="0"/>
        <w:spacing w:after="0"/>
        <w:ind w:right="-1"/>
        <w:jc w:val="both"/>
        <w:rPr>
          <w:rFonts w:ascii="Arial" w:hAnsi="Arial" w:cs="Arial"/>
          <w:sz w:val="21"/>
          <w:szCs w:val="21"/>
        </w:rPr>
      </w:pPr>
      <w:r w:rsidRPr="00BA5D0B">
        <w:rPr>
          <w:rFonts w:ascii="Arial" w:hAnsi="Arial" w:cs="Arial"/>
          <w:sz w:val="21"/>
          <w:szCs w:val="21"/>
        </w:rPr>
        <w:t>Eskişehir Kanatlı Cinema Pink / Eskişehir</w:t>
      </w:r>
    </w:p>
    <w:p w:rsidR="002B6AF9" w:rsidRPr="00BA5D0B" w:rsidRDefault="002B6AF9" w:rsidP="00A30A54">
      <w:pPr>
        <w:autoSpaceDE w:val="0"/>
        <w:autoSpaceDN w:val="0"/>
        <w:adjustRightInd w:val="0"/>
        <w:spacing w:after="0"/>
        <w:ind w:right="-1"/>
        <w:jc w:val="both"/>
        <w:rPr>
          <w:rFonts w:ascii="Arial" w:hAnsi="Arial" w:cs="Arial"/>
          <w:sz w:val="21"/>
          <w:szCs w:val="21"/>
        </w:rPr>
      </w:pPr>
    </w:p>
    <w:p w:rsidR="00A30A54" w:rsidRPr="005853A3" w:rsidRDefault="00A30A54" w:rsidP="00A30A54">
      <w:pPr>
        <w:spacing w:after="0"/>
        <w:ind w:right="-1"/>
        <w:rPr>
          <w:rStyle w:val="Kpr"/>
          <w:rFonts w:ascii="Arial" w:hAnsi="Arial" w:cs="Arial"/>
          <w:i/>
          <w:iCs/>
          <w:sz w:val="18"/>
          <w:szCs w:val="18"/>
        </w:rPr>
      </w:pPr>
      <w:proofErr w:type="spellStart"/>
      <w:r w:rsidRPr="005853A3">
        <w:rPr>
          <w:rFonts w:ascii="Arial" w:hAnsi="Arial" w:cs="Arial"/>
          <w:b/>
          <w:bCs/>
          <w:i/>
          <w:iCs/>
          <w:sz w:val="18"/>
          <w:szCs w:val="18"/>
        </w:rPr>
        <w:t>Vodafone</w:t>
      </w:r>
      <w:proofErr w:type="spellEnd"/>
      <w:r w:rsidRPr="005853A3">
        <w:rPr>
          <w:rFonts w:ascii="Arial" w:hAnsi="Arial" w:cs="Arial"/>
          <w:b/>
          <w:bCs/>
          <w:i/>
          <w:iCs/>
          <w:sz w:val="18"/>
          <w:szCs w:val="18"/>
        </w:rPr>
        <w:t xml:space="preserve"> basın odası: </w:t>
      </w:r>
      <w:hyperlink r:id="rId6" w:history="1">
        <w:r w:rsidRPr="005853A3">
          <w:rPr>
            <w:rStyle w:val="Kpr"/>
            <w:rFonts w:ascii="Arial" w:hAnsi="Arial" w:cs="Arial"/>
            <w:i/>
            <w:iCs/>
            <w:sz w:val="18"/>
            <w:szCs w:val="18"/>
          </w:rPr>
          <w:t>http://www.vodafone.com.tr/VodafoneHakkinda/basin_odasi.php</w:t>
        </w:r>
      </w:hyperlink>
    </w:p>
    <w:p w:rsidR="00A14998" w:rsidRPr="005853A3" w:rsidRDefault="00A30A54" w:rsidP="00A30A54">
      <w:pPr>
        <w:spacing w:after="0"/>
        <w:ind w:right="-1"/>
        <w:rPr>
          <w:rFonts w:ascii="Arial" w:hAnsi="Arial" w:cs="Arial"/>
          <w:sz w:val="18"/>
          <w:szCs w:val="18"/>
        </w:rPr>
      </w:pPr>
      <w:r w:rsidRPr="005853A3">
        <w:rPr>
          <w:rFonts w:ascii="Arial" w:hAnsi="Arial" w:cs="Arial"/>
          <w:b/>
          <w:bCs/>
          <w:i/>
          <w:iCs/>
          <w:sz w:val="18"/>
          <w:szCs w:val="18"/>
        </w:rPr>
        <w:t xml:space="preserve">Bilgi için: </w:t>
      </w:r>
      <w:r w:rsidRPr="005853A3">
        <w:rPr>
          <w:rFonts w:ascii="Arial" w:hAnsi="Arial" w:cs="Arial"/>
          <w:i/>
          <w:iCs/>
          <w:sz w:val="18"/>
          <w:szCs w:val="18"/>
        </w:rPr>
        <w:t xml:space="preserve">RedUnit / Irmak Çiftçi / </w:t>
      </w:r>
      <w:r w:rsidR="00432109" w:rsidRPr="005853A3">
        <w:rPr>
          <w:rFonts w:ascii="Arial" w:hAnsi="Arial" w:cs="Arial"/>
          <w:i/>
          <w:iCs/>
          <w:sz w:val="18"/>
          <w:szCs w:val="18"/>
        </w:rPr>
        <w:t xml:space="preserve">0549 763 17 89 / </w:t>
      </w:r>
      <w:hyperlink r:id="rId7" w:history="1">
        <w:r w:rsidR="00432109" w:rsidRPr="005853A3">
          <w:rPr>
            <w:rStyle w:val="Kpr"/>
            <w:rFonts w:ascii="Arial" w:hAnsi="Arial" w:cs="Arial"/>
            <w:i/>
            <w:iCs/>
            <w:sz w:val="18"/>
            <w:szCs w:val="18"/>
          </w:rPr>
          <w:t>irmak.ciftci@unite.com.tr</w:t>
        </w:r>
      </w:hyperlink>
    </w:p>
    <w:sectPr w:rsidR="00A14998" w:rsidRPr="005853A3" w:rsidSect="00CD3F63">
      <w:pgSz w:w="11906" w:h="16838"/>
      <w:pgMar w:top="1134" w:right="849"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3676D"/>
    <w:multiLevelType w:val="hybridMultilevel"/>
    <w:tmpl w:val="CDC483CE"/>
    <w:lvl w:ilvl="0" w:tplc="32AA29B0">
      <w:numFmt w:val="bullet"/>
      <w:lvlText w:val="-"/>
      <w:lvlJc w:val="left"/>
      <w:pPr>
        <w:ind w:left="720" w:hanging="360"/>
      </w:pPr>
      <w:rPr>
        <w:rFonts w:ascii="Arial" w:eastAsiaTheme="minorEastAsia"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AED357C"/>
    <w:multiLevelType w:val="hybridMultilevel"/>
    <w:tmpl w:val="3E56D1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1E077C6"/>
    <w:multiLevelType w:val="hybridMultilevel"/>
    <w:tmpl w:val="7116C2A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30A54"/>
    <w:rsid w:val="00015848"/>
    <w:rsid w:val="000B7D63"/>
    <w:rsid w:val="000C16A6"/>
    <w:rsid w:val="000F7247"/>
    <w:rsid w:val="00252B2B"/>
    <w:rsid w:val="002B2730"/>
    <w:rsid w:val="002B6AF9"/>
    <w:rsid w:val="002F1AB5"/>
    <w:rsid w:val="00432109"/>
    <w:rsid w:val="00525563"/>
    <w:rsid w:val="00541309"/>
    <w:rsid w:val="00541AD9"/>
    <w:rsid w:val="005853A3"/>
    <w:rsid w:val="005A5183"/>
    <w:rsid w:val="005E7BD9"/>
    <w:rsid w:val="00694DCC"/>
    <w:rsid w:val="006B31E6"/>
    <w:rsid w:val="006C3A84"/>
    <w:rsid w:val="007119E7"/>
    <w:rsid w:val="00742E3D"/>
    <w:rsid w:val="00753F8D"/>
    <w:rsid w:val="007A3515"/>
    <w:rsid w:val="008D2D30"/>
    <w:rsid w:val="009562F3"/>
    <w:rsid w:val="00957851"/>
    <w:rsid w:val="009F77C7"/>
    <w:rsid w:val="00A14998"/>
    <w:rsid w:val="00A202DC"/>
    <w:rsid w:val="00A30A54"/>
    <w:rsid w:val="00A53918"/>
    <w:rsid w:val="00AA70D7"/>
    <w:rsid w:val="00AC62D0"/>
    <w:rsid w:val="00B2313D"/>
    <w:rsid w:val="00B57CEE"/>
    <w:rsid w:val="00BA5D0B"/>
    <w:rsid w:val="00BA7681"/>
    <w:rsid w:val="00C51012"/>
    <w:rsid w:val="00CD3F63"/>
    <w:rsid w:val="00DB7089"/>
    <w:rsid w:val="00E70F1A"/>
    <w:rsid w:val="00E969FD"/>
    <w:rsid w:val="00EB70BC"/>
    <w:rsid w:val="00F1394E"/>
    <w:rsid w:val="00F71BD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A8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30A54"/>
    <w:rPr>
      <w:color w:val="0000FF"/>
      <w:u w:val="single"/>
    </w:rPr>
  </w:style>
  <w:style w:type="paragraph" w:styleId="NormalWeb">
    <w:name w:val="Normal (Web)"/>
    <w:basedOn w:val="Normal"/>
    <w:uiPriority w:val="99"/>
    <w:rsid w:val="00A30A54"/>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432109"/>
    <w:pPr>
      <w:ind w:left="720"/>
      <w:contextualSpacing/>
    </w:pPr>
  </w:style>
  <w:style w:type="paragraph" w:styleId="BalonMetni">
    <w:name w:val="Balloon Text"/>
    <w:basedOn w:val="Normal"/>
    <w:link w:val="BalonMetniChar"/>
    <w:uiPriority w:val="99"/>
    <w:semiHidden/>
    <w:unhideWhenUsed/>
    <w:rsid w:val="00B231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231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0A54"/>
    <w:rPr>
      <w:color w:val="0000FF"/>
      <w:u w:val="single"/>
    </w:rPr>
  </w:style>
  <w:style w:type="paragraph" w:styleId="NormalWeb">
    <w:name w:val="Normal (Web)"/>
    <w:basedOn w:val="Normal"/>
    <w:uiPriority w:val="99"/>
    <w:rsid w:val="00A30A5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32109"/>
    <w:pPr>
      <w:ind w:left="720"/>
      <w:contextualSpacing/>
    </w:pPr>
  </w:style>
  <w:style w:type="paragraph" w:styleId="BalloonText">
    <w:name w:val="Balloon Text"/>
    <w:basedOn w:val="Normal"/>
    <w:link w:val="BalloonTextChar"/>
    <w:uiPriority w:val="99"/>
    <w:semiHidden/>
    <w:unhideWhenUsed/>
    <w:rsid w:val="00B23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1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rmak.ciftci@unite.com.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dafone.com.tr/VodafoneHakkinda/basin_odasi.php"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643</Words>
  <Characters>3668</Characters>
  <Application>Microsoft Office Word</Application>
  <DocSecurity>0</DocSecurity>
  <Lines>30</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Kemal Ekin Aysel</dc:creator>
  <cp:lastModifiedBy>ao</cp:lastModifiedBy>
  <cp:revision>5</cp:revision>
  <dcterms:created xsi:type="dcterms:W3CDTF">2013-10-09T07:51:00Z</dcterms:created>
  <dcterms:modified xsi:type="dcterms:W3CDTF">2013-10-18T11:52:00Z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1298776410</vt:i4>
  </property>
  <property fmtid="{D5CDD505-2E9C-101B-9397-08002B2CF9AE}" pid="3" name="_NewReviewCycle">
    <vt:lpwstr/>
  </property>
  <property fmtid="{D5CDD505-2E9C-101B-9397-08002B2CF9AE}" pid="4" name="_EmailSubject">
    <vt:lpwstr>Kaçan Filmler Festivali bülten</vt:lpwstr>
  </property>
  <property fmtid="{D5CDD505-2E9C-101B-9397-08002B2CF9AE}" pid="5" name="_AuthorEmail">
    <vt:lpwstr>Bayram.Yeralti@vodafone.com</vt:lpwstr>
  </property>
  <property fmtid="{D5CDD505-2E9C-101B-9397-08002B2CF9AE}" pid="6" name="_AuthorEmailDisplayName">
    <vt:lpwstr>Yeralti, Bayram, Vodafone Turkey</vt:lpwstr>
  </property>
  <property fmtid="{D5CDD505-2E9C-101B-9397-08002B2CF9AE}" pid="7" name="_ReviewingToolsShownOnce">
    <vt:lpwstr/>
  </property>
</Properties>
</file>