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2C3F" w:rsidRPr="00AA2C3F" w:rsidRDefault="00AA2C3F">
      <w:pPr>
        <w:spacing w:after="200"/>
        <w:rPr>
          <w:rFonts w:ascii="Times New Roman" w:eastAsia="Calibri" w:hAnsi="Times New Roman" w:cs="Times New Roman"/>
          <w:b/>
          <w:sz w:val="40"/>
          <w:szCs w:val="40"/>
          <w:highlight w:val="white"/>
        </w:rPr>
      </w:pPr>
      <w:bookmarkStart w:id="0" w:name="h.gjdgxs" w:colFirst="0" w:colLast="0"/>
      <w:bookmarkEnd w:id="0"/>
      <w:r w:rsidRPr="00AA2C3F">
        <w:rPr>
          <w:rFonts w:ascii="Times New Roman" w:eastAsia="Calibri" w:hAnsi="Times New Roman" w:cs="Times New Roman"/>
          <w:b/>
          <w:sz w:val="40"/>
          <w:szCs w:val="40"/>
          <w:highlight w:val="white"/>
        </w:rPr>
        <w:t xml:space="preserve">12. </w:t>
      </w:r>
      <w:r w:rsidR="00F54B3C">
        <w:rPr>
          <w:rFonts w:ascii="Times New Roman" w:eastAsia="Calibri" w:hAnsi="Times New Roman" w:cs="Times New Roman"/>
          <w:b/>
          <w:sz w:val="40"/>
          <w:szCs w:val="40"/>
          <w:highlight w:val="white"/>
        </w:rPr>
        <w:t xml:space="preserve">İstanbul Lisesi </w:t>
      </w:r>
      <w:r w:rsidRPr="00AA2C3F">
        <w:rPr>
          <w:rFonts w:ascii="Times New Roman" w:eastAsia="Calibri" w:hAnsi="Times New Roman" w:cs="Times New Roman"/>
          <w:b/>
          <w:sz w:val="40"/>
          <w:szCs w:val="40"/>
          <w:highlight w:val="white"/>
        </w:rPr>
        <w:t>Uluslararası Altın Boğa Kısa Film Yarışması</w:t>
      </w:r>
    </w:p>
    <w:p w:rsidR="00C43BF8" w:rsidRPr="00AA2C3F" w:rsidRDefault="00AA2C3F">
      <w:pPr>
        <w:spacing w:after="200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A2C3F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İstanbul Erkek Lisesi</w:t>
      </w:r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tarafından düzenlenen </w:t>
      </w:r>
      <w:r w:rsidRPr="00AA2C3F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12. Uluslararası Altın Boğa Kısa Film Yarışması‘</w:t>
      </w:r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na başvurular başladı. En iyi kısa film yönetmeninin "Altın Boğa Özel </w:t>
      </w:r>
      <w:proofErr w:type="spellStart"/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>Ödülü"ne</w:t>
      </w:r>
      <w:proofErr w:type="spellEnd"/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sahip olacağı yarışmaya lise düzeyindeki herkes katılabilir.</w:t>
      </w:r>
      <w:r w:rsidRPr="00AA2C3F">
        <w:rPr>
          <w:rFonts w:ascii="Times New Roman" w:eastAsia="Calibri" w:hAnsi="Times New Roman" w:cs="Times New Roman"/>
          <w:sz w:val="24"/>
          <w:szCs w:val="24"/>
        </w:rPr>
        <w:br/>
      </w:r>
      <w:r w:rsidRPr="00AA2C3F">
        <w:rPr>
          <w:rFonts w:ascii="Times New Roman" w:eastAsia="Calibri" w:hAnsi="Times New Roman" w:cs="Times New Roman"/>
          <w:sz w:val="24"/>
          <w:szCs w:val="24"/>
        </w:rPr>
        <w:br/>
      </w:r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Yarışmaya, düzenlendiği yıllar boyunca Türkiye’nin farklı illerinden ve kültürlerinden 800’ü aşkın kısa film katıldı. Yarışmanın önceki jürileri arasında Zeki </w:t>
      </w:r>
      <w:proofErr w:type="spellStart"/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>Demirkubuz</w:t>
      </w:r>
      <w:proofErr w:type="spellEnd"/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Onur Ünlü, </w:t>
      </w:r>
      <w:proofErr w:type="spellStart"/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>Hasibe</w:t>
      </w:r>
      <w:proofErr w:type="spellEnd"/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Eren, Erkan Can, Atilla Dorsay, Yekta Kopan gibi pek çok alanında yetkin yönetmen, oyuncu ve sinema yazarı bulundu. Ayrıca her </w:t>
      </w:r>
      <w:proofErr w:type="gramStart"/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>yıl sonunda</w:t>
      </w:r>
      <w:proofErr w:type="gramEnd"/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organize edilen ödül törenlerinde genç yönetmenlerin ustalarla bir araya gelmesini sağlandı.</w:t>
      </w:r>
      <w:r w:rsidRPr="00AA2C3F">
        <w:rPr>
          <w:rFonts w:ascii="Times New Roman" w:eastAsia="Calibri" w:hAnsi="Times New Roman" w:cs="Times New Roman"/>
          <w:sz w:val="24"/>
          <w:szCs w:val="24"/>
        </w:rPr>
        <w:br/>
      </w:r>
      <w:r w:rsidRPr="00AA2C3F">
        <w:rPr>
          <w:rFonts w:ascii="Times New Roman" w:eastAsia="Calibri" w:hAnsi="Times New Roman" w:cs="Times New Roman"/>
          <w:sz w:val="24"/>
          <w:szCs w:val="24"/>
        </w:rPr>
        <w:br/>
      </w:r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>Türkiye’nin dört bir yanından öğrencileri sinemaya teşvik etmek ve bu alanda başarılarını ödüllendirmek amacıyla düzenlenen yarışma, bu yıl uluslararası platforma taşınarak farklı kültürleri sinema çatısı altında bir araya getirmeyi hedefliyor.</w:t>
      </w:r>
      <w:r w:rsidRPr="00AA2C3F">
        <w:rPr>
          <w:rFonts w:ascii="Times New Roman" w:eastAsia="Calibri" w:hAnsi="Times New Roman" w:cs="Times New Roman"/>
          <w:sz w:val="24"/>
          <w:szCs w:val="24"/>
        </w:rPr>
        <w:br/>
      </w:r>
      <w:r w:rsidRPr="00AA2C3F">
        <w:rPr>
          <w:rFonts w:ascii="Times New Roman" w:eastAsia="Calibri" w:hAnsi="Times New Roman" w:cs="Times New Roman"/>
          <w:sz w:val="24"/>
          <w:szCs w:val="24"/>
        </w:rPr>
        <w:br/>
      </w:r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Son başvuru tarihi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0</w:t>
      </w:r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1 Mayıs 2015 olarak belirlenen </w:t>
      </w:r>
      <w:bookmarkEnd w:id="1"/>
      <w:r w:rsidRPr="00AA2C3F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Altın Boğa Kısa Film Yarışması</w:t>
      </w:r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hakkında detaylı bilgiye, katılım koşullarına ve ön başvuru formuna</w:t>
      </w:r>
      <w:r w:rsidRPr="00AA2C3F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</w:rPr>
        <w:t> </w:t>
      </w:r>
      <w:hyperlink r:id="rId4">
        <w:r w:rsidRPr="00AA2C3F">
          <w:rPr>
            <w:rFonts w:ascii="Times New Roman" w:eastAsia="Calibri" w:hAnsi="Times New Roman" w:cs="Times New Roman"/>
            <w:color w:val="1155CC"/>
            <w:sz w:val="24"/>
            <w:szCs w:val="24"/>
            <w:highlight w:val="white"/>
            <w:u w:val="single"/>
          </w:rPr>
          <w:t>http://www.ielsinema.com/</w:t>
        </w:r>
      </w:hyperlink>
      <w:r w:rsidRPr="00AA2C3F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</w:rPr>
        <w:t> </w:t>
      </w:r>
      <w:r w:rsidRPr="00AA2C3F">
        <w:rPr>
          <w:rFonts w:ascii="Times New Roman" w:eastAsia="Calibri" w:hAnsi="Times New Roman" w:cs="Times New Roman"/>
          <w:sz w:val="24"/>
          <w:szCs w:val="24"/>
          <w:highlight w:val="white"/>
        </w:rPr>
        <w:t>adresinden ulaşılabilir.</w:t>
      </w:r>
    </w:p>
    <w:p w:rsidR="00C43BF8" w:rsidRPr="00AA2C3F" w:rsidRDefault="00C43BF8">
      <w:pPr>
        <w:rPr>
          <w:rFonts w:ascii="Times New Roman" w:hAnsi="Times New Roman" w:cs="Times New Roman"/>
          <w:sz w:val="24"/>
          <w:szCs w:val="24"/>
        </w:rPr>
      </w:pPr>
    </w:p>
    <w:sectPr w:rsidR="00C43BF8" w:rsidRPr="00AA2C3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43BF8"/>
    <w:rsid w:val="00AA2C3F"/>
    <w:rsid w:val="00C43BF8"/>
    <w:rsid w:val="00F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11F85-9CE2-40AA-A3A0-CD0C9C5A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lsinema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basın bülteni-türkçe.docx</dc:title>
  <cp:lastModifiedBy>Sadi Cilingir</cp:lastModifiedBy>
  <cp:revision>4</cp:revision>
  <dcterms:created xsi:type="dcterms:W3CDTF">2015-01-02T17:19:00Z</dcterms:created>
  <dcterms:modified xsi:type="dcterms:W3CDTF">2015-01-02T17:32:00Z</dcterms:modified>
</cp:coreProperties>
</file>