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DB" w:rsidRDefault="00F90BDB" w:rsidP="00F90BDB">
      <w:pPr>
        <w:shd w:val="clear" w:color="auto" w:fill="FFFFFF"/>
        <w:jc w:val="right"/>
        <w:rPr>
          <w:rFonts w:eastAsia="Times New Roman" w:cs="Times New Roman"/>
          <w:lang w:val="tr-TR" w:eastAsia="tr-TR"/>
        </w:rPr>
      </w:pPr>
      <w:r w:rsidRPr="00F90BDB">
        <w:rPr>
          <w:rFonts w:eastAsia="Times New Roman" w:cs="Times New Roman"/>
          <w:lang w:val="tr-TR" w:eastAsia="tr-TR"/>
        </w:rPr>
        <w:t>27.11.2015</w:t>
      </w:r>
    </w:p>
    <w:p w:rsidR="00F90BDB" w:rsidRPr="00F90BDB" w:rsidRDefault="00F90BDB" w:rsidP="00F90BDB">
      <w:pPr>
        <w:shd w:val="clear" w:color="auto" w:fill="FFFFFF"/>
        <w:jc w:val="right"/>
        <w:rPr>
          <w:rFonts w:eastAsia="Times New Roman" w:cs="Times New Roman"/>
          <w:lang w:val="tr-TR" w:eastAsia="tr-TR"/>
        </w:rPr>
      </w:pPr>
    </w:p>
    <w:p w:rsidR="00F90BDB" w:rsidRPr="00F90BDB" w:rsidRDefault="00F90BDB" w:rsidP="00F90BDB">
      <w:pPr>
        <w:shd w:val="clear" w:color="auto" w:fill="FFFFFF"/>
        <w:jc w:val="center"/>
        <w:rPr>
          <w:rFonts w:eastAsia="Times New Roman" w:cs="Times New Roman"/>
          <w:b/>
          <w:sz w:val="28"/>
          <w:szCs w:val="28"/>
          <w:lang w:val="tr-TR" w:eastAsia="tr-TR"/>
        </w:rPr>
      </w:pPr>
      <w:r>
        <w:rPr>
          <w:rFonts w:eastAsia="Times New Roman" w:cs="Times New Roman"/>
          <w:b/>
          <w:sz w:val="28"/>
          <w:szCs w:val="28"/>
          <w:lang w:val="tr-TR" w:eastAsia="tr-TR"/>
        </w:rPr>
        <w:t>52.</w:t>
      </w:r>
      <w:r w:rsidR="003F6272">
        <w:rPr>
          <w:rFonts w:eastAsia="Times New Roman" w:cs="Times New Roman"/>
          <w:b/>
          <w:sz w:val="28"/>
          <w:szCs w:val="28"/>
          <w:lang w:val="tr-TR" w:eastAsia="tr-TR"/>
        </w:rPr>
        <w:t xml:space="preserve"> </w:t>
      </w:r>
      <w:r>
        <w:rPr>
          <w:rFonts w:eastAsia="Times New Roman" w:cs="Times New Roman"/>
          <w:b/>
          <w:sz w:val="28"/>
          <w:szCs w:val="28"/>
          <w:lang w:val="tr-TR" w:eastAsia="tr-TR"/>
        </w:rPr>
        <w:t>UL</w:t>
      </w:r>
      <w:r w:rsidRPr="00F90BDB">
        <w:rPr>
          <w:rFonts w:eastAsia="Times New Roman" w:cs="Times New Roman"/>
          <w:b/>
          <w:sz w:val="28"/>
          <w:szCs w:val="28"/>
          <w:lang w:val="tr-TR" w:eastAsia="tr-TR"/>
        </w:rPr>
        <w:t>U</w:t>
      </w:r>
      <w:r>
        <w:rPr>
          <w:rFonts w:eastAsia="Times New Roman" w:cs="Times New Roman"/>
          <w:b/>
          <w:sz w:val="28"/>
          <w:szCs w:val="28"/>
          <w:lang w:val="tr-TR" w:eastAsia="tr-TR"/>
        </w:rPr>
        <w:t>S</w:t>
      </w:r>
      <w:r w:rsidRPr="00F90BDB">
        <w:rPr>
          <w:rFonts w:eastAsia="Times New Roman" w:cs="Times New Roman"/>
          <w:b/>
          <w:sz w:val="28"/>
          <w:szCs w:val="28"/>
          <w:lang w:val="tr-TR" w:eastAsia="tr-TR"/>
        </w:rPr>
        <w:t>LARARASI ANTALYA FİLM FESTİVALİ</w:t>
      </w:r>
    </w:p>
    <w:p w:rsidR="00F90BDB" w:rsidRPr="00F90BDB" w:rsidRDefault="00F90BDB" w:rsidP="00F90BDB">
      <w:pPr>
        <w:shd w:val="clear" w:color="auto" w:fill="FFFFFF"/>
        <w:jc w:val="center"/>
        <w:rPr>
          <w:rFonts w:eastAsia="Times New Roman" w:cs="Times New Roman"/>
          <w:b/>
          <w:sz w:val="32"/>
          <w:szCs w:val="32"/>
          <w:lang w:val="tr-TR" w:eastAsia="tr-TR"/>
        </w:rPr>
      </w:pPr>
      <w:r w:rsidRPr="00F90BDB">
        <w:rPr>
          <w:rFonts w:eastAsia="Times New Roman" w:cs="Times New Roman"/>
          <w:b/>
          <w:sz w:val="32"/>
          <w:szCs w:val="32"/>
          <w:lang w:val="tr-TR" w:eastAsia="tr-TR"/>
        </w:rPr>
        <w:t>ALTIN PORTAKAL’IN SİHRİ BU FİLMDE</w:t>
      </w:r>
    </w:p>
    <w:p w:rsidR="00F90BDB" w:rsidRPr="00B534DF" w:rsidRDefault="00F90BDB" w:rsidP="00F90BDB">
      <w:pPr>
        <w:shd w:val="clear" w:color="auto" w:fill="FFFFFF"/>
        <w:jc w:val="center"/>
        <w:rPr>
          <w:rFonts w:eastAsia="Times New Roman" w:cs="Times New Roman"/>
          <w:b/>
          <w:lang w:val="tr-TR" w:eastAsia="tr-TR"/>
        </w:rPr>
      </w:pPr>
    </w:p>
    <w:p w:rsidR="00F90BDB" w:rsidRPr="00F90BDB" w:rsidRDefault="00F90BDB" w:rsidP="00F90BDB">
      <w:pPr>
        <w:shd w:val="clear" w:color="auto" w:fill="FFFFFF"/>
        <w:jc w:val="center"/>
        <w:rPr>
          <w:rFonts w:eastAsia="Times New Roman" w:cs="Times New Roman"/>
          <w:b/>
          <w:sz w:val="28"/>
          <w:szCs w:val="28"/>
          <w:lang w:val="tr-TR" w:eastAsia="tr-TR"/>
        </w:rPr>
      </w:pPr>
      <w:r w:rsidRPr="00F90BDB">
        <w:rPr>
          <w:rFonts w:eastAsia="Times New Roman" w:cs="Times New Roman"/>
          <w:b/>
          <w:sz w:val="28"/>
          <w:szCs w:val="28"/>
          <w:lang w:val="tr-TR" w:eastAsia="tr-TR"/>
        </w:rPr>
        <w:t xml:space="preserve">Her geçen yıl sinemamıza desteğini artıran ve dünya sinemasıyla gitgide bütünleşen Uluslararası Antalya Film Festivali, bu yılki tanıtım filminde  “Altın Portakal’ın” sihrini ‘sinemanın büyüsü’ ile çözüyor! </w:t>
      </w:r>
    </w:p>
    <w:p w:rsidR="00F90BDB" w:rsidRPr="00F90BDB" w:rsidRDefault="00F90BDB" w:rsidP="00F90BDB">
      <w:pPr>
        <w:shd w:val="clear" w:color="auto" w:fill="FFFFFF"/>
        <w:rPr>
          <w:rFonts w:eastAsia="Times New Roman" w:cs="Times New Roman"/>
          <w:lang w:val="tr-TR" w:eastAsia="tr-TR"/>
        </w:rPr>
      </w:pPr>
    </w:p>
    <w:p w:rsidR="00F90BDB" w:rsidRPr="00F90BDB" w:rsidRDefault="00F90BDB" w:rsidP="00F90BDB">
      <w:pPr>
        <w:shd w:val="clear" w:color="auto" w:fill="FFFFFF"/>
        <w:jc w:val="both"/>
        <w:rPr>
          <w:rFonts w:eastAsia="Times New Roman" w:cs="Times New Roman"/>
          <w:lang w:val="tr-TR" w:eastAsia="tr-TR"/>
        </w:rPr>
      </w:pPr>
      <w:bookmarkStart w:id="0" w:name="_GoBack"/>
      <w:r w:rsidRPr="00F90BDB">
        <w:rPr>
          <w:rFonts w:eastAsia="Times New Roman" w:cs="Times New Roman"/>
          <w:lang w:val="tr-TR" w:eastAsia="tr-TR"/>
        </w:rPr>
        <w:t>Bu yıl 120. yaşını kutlayan, sanat ailesinin en genci sinema, tarif edilemez sihriyle kitleleri peşinden sürüklemeye devam ediyor. Sinemanın sihrini çözmek isteyenlerse Uluslararası Antalya Film Festivali’nin tanıtım filmini dikkatle izlemeli!</w:t>
      </w:r>
    </w:p>
    <w:p w:rsidR="00F90BDB" w:rsidRPr="00F90BDB" w:rsidRDefault="00F90BDB" w:rsidP="00B534DF">
      <w:pPr>
        <w:pStyle w:val="AralkYok"/>
        <w:rPr>
          <w:rFonts w:eastAsia="Times New Roman"/>
          <w:lang w:val="tr-TR" w:eastAsia="tr-TR"/>
        </w:rPr>
      </w:pPr>
    </w:p>
    <w:p w:rsidR="00F90BDB" w:rsidRPr="00F90BDB" w:rsidRDefault="00F90BDB" w:rsidP="00F90BDB">
      <w:pPr>
        <w:shd w:val="clear" w:color="auto" w:fill="FFFFFF"/>
        <w:jc w:val="both"/>
        <w:rPr>
          <w:rFonts w:eastAsia="Times New Roman" w:cs="Times New Roman"/>
          <w:lang w:val="tr-TR" w:eastAsia="tr-TR"/>
        </w:rPr>
      </w:pPr>
      <w:r w:rsidRPr="00F90BDB">
        <w:rPr>
          <w:rFonts w:eastAsia="Times New Roman" w:cs="Times New Roman"/>
          <w:lang w:val="tr-TR" w:eastAsia="tr-TR"/>
        </w:rPr>
        <w:t xml:space="preserve">Antalya Büyükşehir Belediyesi tarafından düzenlenen 52. Uluslararası Antalya Film Festivali tanıtım filmi, resmi internet sitesinde yayınladı. Bir ustanın elinden çıkan Altın Portakal ödülünün ardındaki simyayı konu alan film, sinemaya ve festivale dair birçok parçanın, emeğin ve en önemlisi duyguların bir araya gelişini sinematografik bir dille </w:t>
      </w:r>
      <w:proofErr w:type="gramStart"/>
      <w:r w:rsidRPr="00F90BDB">
        <w:rPr>
          <w:rFonts w:eastAsia="Times New Roman" w:cs="Times New Roman"/>
          <w:lang w:val="tr-TR" w:eastAsia="tr-TR"/>
        </w:rPr>
        <w:t>hikayeleştiriyor</w:t>
      </w:r>
      <w:proofErr w:type="gramEnd"/>
      <w:r w:rsidRPr="00F90BDB">
        <w:rPr>
          <w:rFonts w:eastAsia="Times New Roman" w:cs="Times New Roman"/>
          <w:lang w:val="tr-TR" w:eastAsia="tr-TR"/>
        </w:rPr>
        <w:t>.</w:t>
      </w:r>
    </w:p>
    <w:bookmarkEnd w:id="0"/>
    <w:p w:rsidR="00F90BDB" w:rsidRPr="00F90BDB" w:rsidRDefault="00F90BDB" w:rsidP="00F90BDB">
      <w:pPr>
        <w:shd w:val="clear" w:color="auto" w:fill="FFFFFF"/>
        <w:jc w:val="both"/>
        <w:rPr>
          <w:rFonts w:eastAsia="Times New Roman" w:cs="Times New Roman"/>
          <w:color w:val="000000"/>
          <w:lang w:val="tr-TR" w:eastAsia="tr-TR"/>
        </w:rPr>
      </w:pPr>
      <w:r w:rsidRPr="00F90BDB">
        <w:rPr>
          <w:rFonts w:eastAsia="Times New Roman" w:cs="Times New Roman"/>
          <w:color w:val="000000"/>
          <w:lang w:val="tr-TR" w:eastAsia="tr-TR"/>
        </w:rPr>
        <w:t> </w:t>
      </w:r>
    </w:p>
    <w:p w:rsidR="00F90BDB" w:rsidRPr="00F90BDB" w:rsidRDefault="00A306AA" w:rsidP="00F90BDB">
      <w:pPr>
        <w:shd w:val="clear" w:color="auto" w:fill="FFFFFF"/>
        <w:jc w:val="both"/>
        <w:rPr>
          <w:rFonts w:eastAsia="Times New Roman" w:cs="Times New Roman"/>
          <w:color w:val="000000"/>
          <w:lang w:val="tr-TR" w:eastAsia="tr-TR"/>
        </w:rPr>
      </w:pPr>
      <w:proofErr w:type="spellStart"/>
      <w:r>
        <w:rPr>
          <w:rFonts w:eastAsia="Times New Roman" w:cs="Times New Roman"/>
          <w:color w:val="000000"/>
          <w:lang w:val="tr-TR" w:eastAsia="tr-TR"/>
        </w:rPr>
        <w:t>Punctum</w:t>
      </w:r>
      <w:proofErr w:type="spellEnd"/>
      <w:r>
        <w:rPr>
          <w:rFonts w:eastAsia="Times New Roman" w:cs="Times New Roman"/>
          <w:color w:val="000000"/>
          <w:lang w:val="tr-TR" w:eastAsia="tr-TR"/>
        </w:rPr>
        <w:t xml:space="preserve"> Creative </w:t>
      </w:r>
      <w:proofErr w:type="spellStart"/>
      <w:r>
        <w:rPr>
          <w:rFonts w:eastAsia="Times New Roman" w:cs="Times New Roman"/>
          <w:color w:val="000000"/>
          <w:lang w:val="tr-TR" w:eastAsia="tr-TR"/>
        </w:rPr>
        <w:t>Produc</w:t>
      </w:r>
      <w:r w:rsidR="00F90BDB" w:rsidRPr="00F90BDB">
        <w:rPr>
          <w:rFonts w:eastAsia="Times New Roman" w:cs="Times New Roman"/>
          <w:color w:val="000000"/>
          <w:lang w:val="tr-TR" w:eastAsia="tr-TR"/>
        </w:rPr>
        <w:t>t</w:t>
      </w:r>
      <w:r>
        <w:rPr>
          <w:rFonts w:eastAsia="Times New Roman" w:cs="Times New Roman"/>
          <w:color w:val="000000"/>
          <w:lang w:val="tr-TR" w:eastAsia="tr-TR"/>
        </w:rPr>
        <w:t>i</w:t>
      </w:r>
      <w:r w:rsidR="00F90BDB" w:rsidRPr="00F90BDB">
        <w:rPr>
          <w:rFonts w:eastAsia="Times New Roman" w:cs="Times New Roman"/>
          <w:color w:val="000000"/>
          <w:lang w:val="tr-TR" w:eastAsia="tr-TR"/>
        </w:rPr>
        <w:t>on</w:t>
      </w:r>
      <w:proofErr w:type="spellEnd"/>
      <w:r w:rsidR="00F90BDB" w:rsidRPr="00F90BDB">
        <w:rPr>
          <w:rFonts w:eastAsia="Times New Roman" w:cs="Times New Roman"/>
          <w:color w:val="000000"/>
          <w:lang w:val="tr-TR" w:eastAsia="tr-TR"/>
        </w:rPr>
        <w:t xml:space="preserve"> tarafından hazırlanan film için özel bir atölye </w:t>
      </w:r>
      <w:proofErr w:type="gramStart"/>
      <w:r w:rsidR="00F90BDB" w:rsidRPr="00F90BDB">
        <w:rPr>
          <w:rFonts w:eastAsia="Times New Roman" w:cs="Times New Roman"/>
          <w:color w:val="000000"/>
          <w:lang w:val="tr-TR" w:eastAsia="tr-TR"/>
        </w:rPr>
        <w:t>mekanı</w:t>
      </w:r>
      <w:proofErr w:type="gramEnd"/>
      <w:r w:rsidR="00F90BDB" w:rsidRPr="00F90BDB">
        <w:rPr>
          <w:rFonts w:eastAsia="Times New Roman" w:cs="Times New Roman"/>
          <w:color w:val="000000"/>
          <w:lang w:val="tr-TR" w:eastAsia="tr-TR"/>
        </w:rPr>
        <w:t xml:space="preserve"> tasarlandı.</w:t>
      </w:r>
      <w:r w:rsidR="00F90BDB" w:rsidRPr="00F90BDB">
        <w:rPr>
          <w:rFonts w:eastAsia="Times New Roman" w:cs="Times New Roman"/>
          <w:lang w:val="tr-TR" w:eastAsia="tr-TR"/>
        </w:rPr>
        <w:t xml:space="preserve"> Marangozluk, demir işleri ve kimyasal deneyler </w:t>
      </w:r>
      <w:proofErr w:type="gramStart"/>
      <w:r w:rsidR="00F90BDB" w:rsidRPr="00F90BDB">
        <w:rPr>
          <w:rFonts w:eastAsia="Times New Roman" w:cs="Times New Roman"/>
          <w:lang w:val="tr-TR" w:eastAsia="tr-TR"/>
        </w:rPr>
        <w:t>gibi  süreçlerin</w:t>
      </w:r>
      <w:proofErr w:type="gramEnd"/>
      <w:r w:rsidR="00F90BDB" w:rsidRPr="00F90BDB">
        <w:rPr>
          <w:rFonts w:eastAsia="Times New Roman" w:cs="Times New Roman"/>
          <w:lang w:val="tr-TR" w:eastAsia="tr-TR"/>
        </w:rPr>
        <w:t xml:space="preserve"> gerçekleştiği, sıcak bir mekan olan atölyedeki usta, küçük ve sihirli dokunuşlarla Altın Portakal Ödülü’nü üretiyor. Mucit bir zanaatkâr olarak resmedilen usta rolünde Cem </w:t>
      </w:r>
      <w:proofErr w:type="spellStart"/>
      <w:r w:rsidR="00F90BDB" w:rsidRPr="00F90BDB">
        <w:rPr>
          <w:rFonts w:eastAsia="Times New Roman" w:cs="Times New Roman"/>
          <w:lang w:val="tr-TR" w:eastAsia="tr-TR"/>
        </w:rPr>
        <w:t>Köklükaya’yı</w:t>
      </w:r>
      <w:proofErr w:type="spellEnd"/>
      <w:r w:rsidR="00F90BDB" w:rsidRPr="00F90BDB">
        <w:rPr>
          <w:rFonts w:eastAsia="Times New Roman" w:cs="Times New Roman"/>
          <w:lang w:val="tr-TR" w:eastAsia="tr-TR"/>
        </w:rPr>
        <w:t xml:space="preserve"> izlediğimiz filmin görüntü yönetmenliğini Feza Çaldıran, yönetmenliğini ise Olgu Demir üstlendi. Seyredeni büyüleyen ve içine çeken tasarımlarda ise art </w:t>
      </w:r>
      <w:proofErr w:type="spellStart"/>
      <w:r w:rsidR="00F90BDB" w:rsidRPr="00F90BDB">
        <w:rPr>
          <w:rFonts w:eastAsia="Times New Roman" w:cs="Times New Roman"/>
          <w:lang w:val="tr-TR" w:eastAsia="tr-TR"/>
        </w:rPr>
        <w:t>director</w:t>
      </w:r>
      <w:proofErr w:type="spellEnd"/>
      <w:r w:rsidR="00F90BDB" w:rsidRPr="00F90BDB">
        <w:rPr>
          <w:rFonts w:eastAsia="Times New Roman" w:cs="Times New Roman"/>
          <w:lang w:val="tr-TR" w:eastAsia="tr-TR"/>
        </w:rPr>
        <w:t xml:space="preserve"> olarak Sırma </w:t>
      </w:r>
      <w:proofErr w:type="spellStart"/>
      <w:r w:rsidR="00F90BDB" w:rsidRPr="00F90BDB">
        <w:rPr>
          <w:rFonts w:eastAsia="Times New Roman" w:cs="Times New Roman"/>
          <w:lang w:val="tr-TR" w:eastAsia="tr-TR"/>
        </w:rPr>
        <w:t>Bradley’nin</w:t>
      </w:r>
      <w:proofErr w:type="spellEnd"/>
      <w:r w:rsidR="00F90BDB" w:rsidRPr="00F90BDB">
        <w:rPr>
          <w:rFonts w:eastAsia="Times New Roman" w:cs="Times New Roman"/>
          <w:lang w:val="tr-TR" w:eastAsia="tr-TR"/>
        </w:rPr>
        <w:t xml:space="preserve"> imzası var. </w:t>
      </w:r>
    </w:p>
    <w:p w:rsidR="00F90BDB" w:rsidRPr="00F90BDB" w:rsidRDefault="00F90BDB" w:rsidP="00F90BDB">
      <w:pPr>
        <w:jc w:val="both"/>
        <w:rPr>
          <w:rFonts w:cs="Times New Roman"/>
          <w:lang w:val="tr-TR"/>
        </w:rPr>
      </w:pPr>
    </w:p>
    <w:p w:rsidR="00F90BDB" w:rsidRPr="00F90BDB" w:rsidRDefault="00E74C95" w:rsidP="00F90BDB">
      <w:pPr>
        <w:shd w:val="clear" w:color="auto" w:fill="FFFFFF"/>
        <w:jc w:val="center"/>
        <w:textAlignment w:val="baseline"/>
        <w:outlineLvl w:val="1"/>
        <w:rPr>
          <w:lang w:val="tr-TR"/>
        </w:rPr>
      </w:pPr>
      <w:hyperlink r:id="rId6" w:history="1">
        <w:r w:rsidR="00F90BDB" w:rsidRPr="00F90BDB">
          <w:rPr>
            <w:rStyle w:val="Kpr"/>
            <w:lang w:val="tr-TR"/>
          </w:rPr>
          <w:t>www.antalyaff.com</w:t>
        </w:r>
      </w:hyperlink>
    </w:p>
    <w:p w:rsidR="00F90BDB" w:rsidRPr="00F90BDB" w:rsidRDefault="00F90BDB" w:rsidP="00F90BDB">
      <w:pPr>
        <w:jc w:val="center"/>
        <w:rPr>
          <w:lang w:val="tr-TR"/>
        </w:rPr>
      </w:pPr>
      <w:proofErr w:type="spellStart"/>
      <w:r w:rsidRPr="00F90BDB">
        <w:rPr>
          <w:lang w:val="tr-TR"/>
        </w:rPr>
        <w:t>twitter</w:t>
      </w:r>
      <w:proofErr w:type="spellEnd"/>
      <w:r w:rsidRPr="00F90BDB">
        <w:rPr>
          <w:lang w:val="tr-TR"/>
        </w:rPr>
        <w:t xml:space="preserve">: </w:t>
      </w:r>
      <w:proofErr w:type="spellStart"/>
      <w:r w:rsidRPr="00F90BDB">
        <w:rPr>
          <w:lang w:val="tr-TR"/>
        </w:rPr>
        <w:t>AntalyaFilmFestivali</w:t>
      </w:r>
      <w:proofErr w:type="spellEnd"/>
      <w:r w:rsidRPr="00F90BDB">
        <w:rPr>
          <w:lang w:val="tr-TR"/>
        </w:rPr>
        <w:t>/ @</w:t>
      </w:r>
      <w:proofErr w:type="spellStart"/>
      <w:r w:rsidRPr="00F90BDB">
        <w:rPr>
          <w:lang w:val="tr-TR"/>
        </w:rPr>
        <w:t>Antalyaff</w:t>
      </w:r>
      <w:proofErr w:type="spellEnd"/>
    </w:p>
    <w:p w:rsidR="00F90BDB" w:rsidRPr="00F90BDB" w:rsidRDefault="00F90BDB" w:rsidP="00F90BDB">
      <w:pPr>
        <w:jc w:val="center"/>
        <w:rPr>
          <w:lang w:val="tr-TR"/>
        </w:rPr>
      </w:pPr>
      <w:proofErr w:type="spellStart"/>
      <w:r w:rsidRPr="00F90BDB">
        <w:rPr>
          <w:lang w:val="tr-TR"/>
        </w:rPr>
        <w:t>instagram</w:t>
      </w:r>
      <w:proofErr w:type="spellEnd"/>
      <w:r w:rsidRPr="00F90BDB">
        <w:rPr>
          <w:lang w:val="tr-TR"/>
        </w:rPr>
        <w:t xml:space="preserve">: Antalya Film </w:t>
      </w:r>
      <w:proofErr w:type="spellStart"/>
      <w:r w:rsidRPr="00F90BDB">
        <w:rPr>
          <w:lang w:val="tr-TR"/>
        </w:rPr>
        <w:t>Fetsivali</w:t>
      </w:r>
      <w:proofErr w:type="spellEnd"/>
      <w:r w:rsidRPr="00F90BDB">
        <w:rPr>
          <w:lang w:val="tr-TR"/>
        </w:rPr>
        <w:t xml:space="preserve"> / ANTALYAFF</w:t>
      </w:r>
    </w:p>
    <w:p w:rsidR="00F90BDB" w:rsidRPr="00F90BDB" w:rsidRDefault="00F90BDB" w:rsidP="00F90BDB">
      <w:pPr>
        <w:jc w:val="both"/>
        <w:rPr>
          <w:lang w:val="tr-TR"/>
        </w:rPr>
      </w:pPr>
    </w:p>
    <w:p w:rsidR="00F90BDB" w:rsidRPr="00F90BDB" w:rsidRDefault="00F90BDB" w:rsidP="00F90BDB">
      <w:pPr>
        <w:rPr>
          <w:rFonts w:cs="Calibri"/>
          <w:lang w:val="tr-TR"/>
        </w:rPr>
      </w:pPr>
      <w:r w:rsidRPr="00F90BDB">
        <w:rPr>
          <w:rFonts w:cs="Calibri"/>
          <w:b/>
          <w:bCs/>
          <w:u w:val="single"/>
          <w:lang w:val="tr-TR"/>
        </w:rPr>
        <w:t>Detaylı Bilgi ve Görsel İçin:</w:t>
      </w:r>
      <w:r w:rsidRPr="00F90BDB">
        <w:rPr>
          <w:rFonts w:cs="Calibri"/>
          <w:bCs/>
          <w:u w:val="single"/>
          <w:lang w:val="tr-TR"/>
        </w:rPr>
        <w:br/>
      </w:r>
      <w:r w:rsidRPr="00F90BDB">
        <w:rPr>
          <w:rFonts w:cs="Calibri"/>
          <w:lang w:val="tr-TR"/>
        </w:rPr>
        <w:t xml:space="preserve">Arzu </w:t>
      </w:r>
      <w:proofErr w:type="spellStart"/>
      <w:r w:rsidRPr="00F90BDB">
        <w:rPr>
          <w:rFonts w:cs="Calibri"/>
          <w:lang w:val="tr-TR"/>
        </w:rPr>
        <w:t>Mildan</w:t>
      </w:r>
      <w:proofErr w:type="spellEnd"/>
      <w:r w:rsidRPr="00F90BDB">
        <w:rPr>
          <w:rFonts w:cs="Calibri"/>
          <w:lang w:val="tr-TR"/>
        </w:rPr>
        <w:t>/Medya İlişkileri Direktörü</w:t>
      </w:r>
      <w:r w:rsidRPr="00F90BDB">
        <w:rPr>
          <w:rFonts w:cs="Calibri"/>
          <w:lang w:val="tr-TR"/>
        </w:rPr>
        <w:br/>
      </w:r>
      <w:proofErr w:type="spellStart"/>
      <w:r w:rsidRPr="00F90BDB">
        <w:rPr>
          <w:rFonts w:cs="Calibri"/>
          <w:lang w:val="tr-TR"/>
        </w:rPr>
        <w:t>Effect</w:t>
      </w:r>
      <w:proofErr w:type="spellEnd"/>
      <w:r w:rsidRPr="00F90BDB">
        <w:rPr>
          <w:rFonts w:cs="Calibri"/>
          <w:lang w:val="tr-TR"/>
        </w:rPr>
        <w:t xml:space="preserve"> Halkla İlişkiler</w:t>
      </w:r>
      <w:r w:rsidRPr="00F90BDB">
        <w:rPr>
          <w:rFonts w:cs="Calibri"/>
          <w:lang w:val="tr-TR"/>
        </w:rPr>
        <w:br/>
        <w:t>GSM: 532 484 12 69</w:t>
      </w:r>
    </w:p>
    <w:p w:rsidR="00F90BDB" w:rsidRPr="00F90BDB" w:rsidRDefault="00E74C95" w:rsidP="00F90BDB">
      <w:pPr>
        <w:autoSpaceDE w:val="0"/>
        <w:autoSpaceDN w:val="0"/>
        <w:rPr>
          <w:b/>
          <w:u w:val="single"/>
          <w:lang w:val="tr-TR"/>
        </w:rPr>
      </w:pPr>
      <w:hyperlink r:id="rId7" w:history="1">
        <w:r w:rsidR="00F90BDB" w:rsidRPr="00F90BDB">
          <w:rPr>
            <w:rStyle w:val="Kpr"/>
            <w:rFonts w:cs="Calibri"/>
            <w:lang w:val="tr-TR"/>
          </w:rPr>
          <w:t>arzumildan@effect.com.tr</w:t>
        </w:r>
      </w:hyperlink>
    </w:p>
    <w:p w:rsidR="00F90BDB" w:rsidRPr="00F90BDB" w:rsidRDefault="00F90BDB" w:rsidP="00F90BDB">
      <w:pPr>
        <w:autoSpaceDE w:val="0"/>
        <w:autoSpaceDN w:val="0"/>
        <w:rPr>
          <w:b/>
          <w:u w:val="single"/>
          <w:lang w:val="tr-TR"/>
        </w:rPr>
      </w:pPr>
    </w:p>
    <w:p w:rsidR="00F90BDB" w:rsidRPr="00F90BDB" w:rsidRDefault="00F90BDB" w:rsidP="00F90BDB">
      <w:pPr>
        <w:autoSpaceDE w:val="0"/>
        <w:autoSpaceDN w:val="0"/>
        <w:rPr>
          <w:lang w:val="tr-TR"/>
        </w:rPr>
      </w:pPr>
      <w:r w:rsidRPr="00F90BDB">
        <w:rPr>
          <w:lang w:val="tr-TR"/>
        </w:rPr>
        <w:t>Elif Tunca/Festival Medya Departmanı</w:t>
      </w:r>
    </w:p>
    <w:p w:rsidR="00F449D2" w:rsidRPr="00F90BDB" w:rsidRDefault="00E74C95" w:rsidP="00B534DF">
      <w:pPr>
        <w:autoSpaceDE w:val="0"/>
        <w:autoSpaceDN w:val="0"/>
        <w:rPr>
          <w:lang w:val="tr-TR"/>
        </w:rPr>
      </w:pPr>
      <w:hyperlink r:id="rId8" w:history="1">
        <w:r w:rsidR="00F90BDB" w:rsidRPr="00F90BDB">
          <w:rPr>
            <w:rStyle w:val="Kpr"/>
            <w:lang w:val="tr-TR"/>
          </w:rPr>
          <w:t>basın@antalyaff.com</w:t>
        </w:r>
      </w:hyperlink>
    </w:p>
    <w:sectPr w:rsidR="00F449D2" w:rsidRPr="00F90BDB" w:rsidSect="00484759">
      <w:headerReference w:type="default" r:id="rId9"/>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95" w:rsidRDefault="00E74C95" w:rsidP="00484759">
      <w:r>
        <w:separator/>
      </w:r>
    </w:p>
  </w:endnote>
  <w:endnote w:type="continuationSeparator" w:id="0">
    <w:p w:rsidR="00E74C95" w:rsidRDefault="00E74C95"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95" w:rsidRDefault="00E74C95" w:rsidP="00484759">
      <w:r>
        <w:separator/>
      </w:r>
    </w:p>
  </w:footnote>
  <w:footnote w:type="continuationSeparator" w:id="0">
    <w:p w:rsidR="00E74C95" w:rsidRDefault="00E74C95"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9" w:rsidRDefault="00484759">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17EF0"/>
    <w:rsid w:val="00070398"/>
    <w:rsid w:val="00082430"/>
    <w:rsid w:val="000D6C06"/>
    <w:rsid w:val="000E5C1E"/>
    <w:rsid w:val="00145E6F"/>
    <w:rsid w:val="00146C72"/>
    <w:rsid w:val="00154B5A"/>
    <w:rsid w:val="001B3CE7"/>
    <w:rsid w:val="001B70A7"/>
    <w:rsid w:val="00227050"/>
    <w:rsid w:val="00274FCF"/>
    <w:rsid w:val="00287EC9"/>
    <w:rsid w:val="002A6255"/>
    <w:rsid w:val="0030118C"/>
    <w:rsid w:val="00315064"/>
    <w:rsid w:val="00324083"/>
    <w:rsid w:val="00360E79"/>
    <w:rsid w:val="003662DB"/>
    <w:rsid w:val="003C465B"/>
    <w:rsid w:val="003D56D4"/>
    <w:rsid w:val="003F6272"/>
    <w:rsid w:val="00445DD6"/>
    <w:rsid w:val="00484759"/>
    <w:rsid w:val="004B1183"/>
    <w:rsid w:val="005044E7"/>
    <w:rsid w:val="005361B1"/>
    <w:rsid w:val="00567BBD"/>
    <w:rsid w:val="006830FF"/>
    <w:rsid w:val="00722E66"/>
    <w:rsid w:val="007478AD"/>
    <w:rsid w:val="00771730"/>
    <w:rsid w:val="00882C20"/>
    <w:rsid w:val="008A0F3A"/>
    <w:rsid w:val="008C5988"/>
    <w:rsid w:val="008E7B15"/>
    <w:rsid w:val="0093783C"/>
    <w:rsid w:val="009A0F27"/>
    <w:rsid w:val="009A6C3F"/>
    <w:rsid w:val="00A013D4"/>
    <w:rsid w:val="00A306AA"/>
    <w:rsid w:val="00AC4475"/>
    <w:rsid w:val="00B534DF"/>
    <w:rsid w:val="00BC4FD8"/>
    <w:rsid w:val="00C003DE"/>
    <w:rsid w:val="00C014F4"/>
    <w:rsid w:val="00C75AAB"/>
    <w:rsid w:val="00D112BB"/>
    <w:rsid w:val="00D3002D"/>
    <w:rsid w:val="00D94D69"/>
    <w:rsid w:val="00E74C95"/>
    <w:rsid w:val="00E825F3"/>
    <w:rsid w:val="00EA0B25"/>
    <w:rsid w:val="00F33633"/>
    <w:rsid w:val="00F419F4"/>
    <w:rsid w:val="00F449D2"/>
    <w:rsid w:val="00F90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0C51E"/>
  <w15:docId w15:val="{0E44D570-1581-47FB-925C-97095B7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character" w:styleId="Kpr">
    <w:name w:val="Hyperlink"/>
    <w:basedOn w:val="VarsaylanParagrafYazTipi"/>
    <w:uiPriority w:val="99"/>
    <w:unhideWhenUsed/>
    <w:rsid w:val="002A6255"/>
    <w:rPr>
      <w:color w:val="0000FF"/>
      <w:u w:val="single"/>
    </w:rPr>
  </w:style>
  <w:style w:type="paragraph" w:styleId="AralkYok">
    <w:name w:val="No Spacing"/>
    <w:uiPriority w:val="1"/>
    <w:qFormat/>
    <w:rsid w:val="00B5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305;n@antalyaff.com" TargetMode="External"/><Relationship Id="rId3" Type="http://schemas.openxmlformats.org/officeDocument/2006/relationships/webSettings" Target="webSettings.xml"/><Relationship Id="rId7" Type="http://schemas.openxmlformats.org/officeDocument/2006/relationships/hyperlink" Target="mailto:arzumildan@effect.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15</cp:revision>
  <dcterms:created xsi:type="dcterms:W3CDTF">2015-11-24T22:47:00Z</dcterms:created>
  <dcterms:modified xsi:type="dcterms:W3CDTF">2015-11-29T17:41:00Z</dcterms:modified>
</cp:coreProperties>
</file>