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452" w14:textId="34BB1E43" w:rsidR="005221F7" w:rsidRDefault="005221F7" w:rsidP="005221F7">
      <w:pPr>
        <w:pStyle w:val="ListeParagraf"/>
        <w:ind w:left="0"/>
        <w:jc w:val="right"/>
      </w:pPr>
      <w:r>
        <w:t>30.11.2015</w:t>
      </w:r>
    </w:p>
    <w:p w14:paraId="1AC5E3A6" w14:textId="77777777" w:rsidR="005221F7" w:rsidRDefault="005221F7" w:rsidP="005221F7">
      <w:pPr>
        <w:pStyle w:val="ListeParagraf"/>
        <w:ind w:left="0"/>
        <w:jc w:val="right"/>
      </w:pPr>
    </w:p>
    <w:p w14:paraId="555044CF" w14:textId="571DA954" w:rsidR="00B92E3B" w:rsidRPr="002761B8" w:rsidRDefault="002761B8" w:rsidP="00B92E3B">
      <w:pPr>
        <w:pStyle w:val="ListeParagraf"/>
        <w:ind w:left="0"/>
        <w:jc w:val="center"/>
        <w:rPr>
          <w:b/>
          <w:sz w:val="40"/>
          <w:szCs w:val="40"/>
        </w:rPr>
      </w:pPr>
      <w:r w:rsidRPr="002761B8">
        <w:rPr>
          <w:b/>
          <w:sz w:val="40"/>
          <w:szCs w:val="40"/>
        </w:rPr>
        <w:t>“</w:t>
      </w:r>
      <w:r w:rsidR="00B92E3B" w:rsidRPr="002761B8">
        <w:rPr>
          <w:b/>
          <w:sz w:val="40"/>
          <w:szCs w:val="40"/>
        </w:rPr>
        <w:t xml:space="preserve">Abartılı </w:t>
      </w:r>
      <w:proofErr w:type="spellStart"/>
      <w:r w:rsidR="00B92E3B" w:rsidRPr="002761B8">
        <w:rPr>
          <w:b/>
          <w:sz w:val="40"/>
          <w:szCs w:val="40"/>
        </w:rPr>
        <w:t>Bollywood</w:t>
      </w:r>
      <w:proofErr w:type="spellEnd"/>
      <w:r w:rsidR="00B92E3B" w:rsidRPr="002761B8">
        <w:rPr>
          <w:b/>
          <w:sz w:val="40"/>
          <w:szCs w:val="40"/>
        </w:rPr>
        <w:t xml:space="preserve"> </w:t>
      </w:r>
      <w:r w:rsidRPr="002761B8">
        <w:rPr>
          <w:b/>
          <w:sz w:val="40"/>
          <w:szCs w:val="40"/>
        </w:rPr>
        <w:t>Geleneğinde</w:t>
      </w:r>
    </w:p>
    <w:p w14:paraId="377CF477" w14:textId="6BDBBB79" w:rsidR="00B92E3B" w:rsidRPr="002761B8" w:rsidRDefault="002761B8" w:rsidP="00B92E3B">
      <w:pPr>
        <w:pStyle w:val="ListeParagraf"/>
        <w:ind w:left="0"/>
        <w:jc w:val="center"/>
        <w:rPr>
          <w:b/>
          <w:sz w:val="40"/>
          <w:szCs w:val="40"/>
        </w:rPr>
      </w:pPr>
      <w:r w:rsidRPr="002761B8">
        <w:rPr>
          <w:b/>
          <w:sz w:val="40"/>
          <w:szCs w:val="40"/>
        </w:rPr>
        <w:t>Gerçekçi Davranmak Beni Zorladı”</w:t>
      </w:r>
    </w:p>
    <w:p w14:paraId="58C779F7" w14:textId="77777777" w:rsidR="00014B40" w:rsidRPr="002761B8" w:rsidRDefault="00014B40" w:rsidP="00B92E3B">
      <w:pPr>
        <w:pStyle w:val="ListeParagraf"/>
        <w:ind w:left="0"/>
        <w:jc w:val="center"/>
        <w:rPr>
          <w:b/>
        </w:rPr>
      </w:pPr>
    </w:p>
    <w:p w14:paraId="4ED49928" w14:textId="6ED652F0" w:rsidR="00B92E3B" w:rsidRPr="00B92E3B" w:rsidRDefault="00B92E3B" w:rsidP="00B92E3B">
      <w:pPr>
        <w:pStyle w:val="ListeParagr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“Dünya Sinemalarından” bölümünde festival seyircisinin karşısına çıkan Hint filmi “</w:t>
      </w:r>
      <w:proofErr w:type="spellStart"/>
      <w:r>
        <w:rPr>
          <w:b/>
          <w:sz w:val="28"/>
          <w:szCs w:val="28"/>
        </w:rPr>
        <w:t>Gökkuşağı”nın</w:t>
      </w:r>
      <w:proofErr w:type="spellEnd"/>
      <w:r>
        <w:rPr>
          <w:b/>
          <w:sz w:val="28"/>
          <w:szCs w:val="28"/>
        </w:rPr>
        <w:t xml:space="preserve"> yönetmeni gösterim sonrası seyircilerin sorularını cevapladı.</w:t>
      </w:r>
    </w:p>
    <w:p w14:paraId="60186F17" w14:textId="77777777" w:rsidR="00B92E3B" w:rsidRPr="002761B8" w:rsidRDefault="00B92E3B" w:rsidP="00233B2C">
      <w:pPr>
        <w:pStyle w:val="ListeParagraf"/>
        <w:ind w:left="0"/>
      </w:pPr>
    </w:p>
    <w:p w14:paraId="5BA9130A" w14:textId="599E5637" w:rsidR="00572796" w:rsidRPr="002761B8" w:rsidRDefault="00572796" w:rsidP="00881A87">
      <w:pPr>
        <w:pStyle w:val="ListeParagraf"/>
        <w:ind w:left="0"/>
        <w:jc w:val="both"/>
      </w:pPr>
      <w:bookmarkStart w:id="0" w:name="_GoBack"/>
      <w:r w:rsidRPr="002761B8">
        <w:t xml:space="preserve">52. Uluslararası Antalya Film Festivali’nde dünyanın bütün renkleri art arda seyirciyle buluşmayla devam ediyor. </w:t>
      </w:r>
      <w:r w:rsidR="00AC426D" w:rsidRPr="002761B8">
        <w:t xml:space="preserve">Bugün sıra, Hindistan’dan adı gibi </w:t>
      </w:r>
      <w:proofErr w:type="gramStart"/>
      <w:r w:rsidR="00AC426D" w:rsidRPr="002761B8">
        <w:t>rengarenk</w:t>
      </w:r>
      <w:proofErr w:type="gramEnd"/>
      <w:r w:rsidR="00AC426D" w:rsidRPr="002761B8">
        <w:t xml:space="preserve"> olan “Gökkuşağı/</w:t>
      </w:r>
      <w:proofErr w:type="spellStart"/>
      <w:r w:rsidR="00AC426D" w:rsidRPr="002761B8">
        <w:t>Dhanak”ndaydı</w:t>
      </w:r>
      <w:proofErr w:type="spellEnd"/>
      <w:r w:rsidR="00AC426D" w:rsidRPr="002761B8">
        <w:t>.</w:t>
      </w:r>
    </w:p>
    <w:p w14:paraId="2A5E6AA7" w14:textId="77777777" w:rsidR="00AC426D" w:rsidRPr="002761B8" w:rsidRDefault="00AC426D" w:rsidP="00881A87">
      <w:pPr>
        <w:pStyle w:val="ListeParagraf"/>
        <w:ind w:left="0"/>
        <w:jc w:val="both"/>
      </w:pPr>
    </w:p>
    <w:p w14:paraId="032E4703" w14:textId="60849660" w:rsidR="00AC426D" w:rsidRPr="002761B8" w:rsidRDefault="00AC426D" w:rsidP="00881A87">
      <w:pPr>
        <w:pStyle w:val="ListeParagraf"/>
        <w:ind w:left="0"/>
        <w:jc w:val="both"/>
      </w:pPr>
      <w:r w:rsidRPr="002761B8">
        <w:t xml:space="preserve">Kör olma </w:t>
      </w:r>
      <w:proofErr w:type="spellStart"/>
      <w:r w:rsidRPr="002761B8">
        <w:t>riskni</w:t>
      </w:r>
      <w:proofErr w:type="spellEnd"/>
      <w:r w:rsidRPr="002761B8">
        <w:t xml:space="preserve"> taşıyan kardeşini tedavi ettirebilmek için çocuk hayallerinin sınırsızlığında dolaşan bir abla ile kardeşinin </w:t>
      </w:r>
      <w:proofErr w:type="gramStart"/>
      <w:r w:rsidRPr="002761B8">
        <w:t>hikayesini</w:t>
      </w:r>
      <w:proofErr w:type="gramEnd"/>
      <w:r w:rsidRPr="002761B8">
        <w:t xml:space="preserve"> masal gibi anlatan filmin yönetmeni Nagesh </w:t>
      </w:r>
      <w:proofErr w:type="spellStart"/>
      <w:r w:rsidRPr="002761B8">
        <w:t>Kukunoor</w:t>
      </w:r>
      <w:proofErr w:type="spellEnd"/>
      <w:r w:rsidRPr="002761B8">
        <w:t xml:space="preserve">, Migros AVM Salon 2’deki gösterimin ardından düzenlenen söyleşiye katıldı. </w:t>
      </w:r>
    </w:p>
    <w:bookmarkEnd w:id="0"/>
    <w:p w14:paraId="25FA3320" w14:textId="77777777" w:rsidR="00572796" w:rsidRPr="002761B8" w:rsidRDefault="00572796" w:rsidP="00881A87">
      <w:pPr>
        <w:pStyle w:val="ListeParagraf"/>
        <w:ind w:left="0"/>
        <w:jc w:val="both"/>
      </w:pPr>
    </w:p>
    <w:p w14:paraId="7013D4F7" w14:textId="6BF774B1" w:rsidR="00233B2C" w:rsidRPr="002761B8" w:rsidRDefault="00AC426D" w:rsidP="00881A87">
      <w:pPr>
        <w:pStyle w:val="ListeParagraf"/>
        <w:ind w:left="0"/>
        <w:jc w:val="both"/>
      </w:pPr>
      <w:r w:rsidRPr="002761B8">
        <w:t xml:space="preserve">Türkiye seyircisinin de aşina olduğu </w:t>
      </w:r>
      <w:proofErr w:type="spellStart"/>
      <w:r w:rsidRPr="002761B8">
        <w:t>Bollywood</w:t>
      </w:r>
      <w:proofErr w:type="spellEnd"/>
      <w:r w:rsidRPr="002761B8">
        <w:t xml:space="preserve"> filmlerindeki abartıdan kaçındığını söyleyen yönetmen, en çok da bu yüzden zorlandığını itiraf etti. </w:t>
      </w:r>
      <w:proofErr w:type="spellStart"/>
      <w:r w:rsidRPr="002761B8">
        <w:t>Kukunoor</w:t>
      </w:r>
      <w:proofErr w:type="spellEnd"/>
      <w:r w:rsidRPr="002761B8">
        <w:t>, şöyle konuştu:</w:t>
      </w:r>
    </w:p>
    <w:p w14:paraId="43DE011D" w14:textId="77777777" w:rsidR="00233B2C" w:rsidRPr="002761B8" w:rsidRDefault="00233B2C" w:rsidP="00881A87">
      <w:pPr>
        <w:jc w:val="both"/>
      </w:pPr>
    </w:p>
    <w:p w14:paraId="16D7E8A7" w14:textId="629AB443" w:rsidR="00233B2C" w:rsidRPr="002761B8" w:rsidRDefault="00AC426D" w:rsidP="00881A87">
      <w:pPr>
        <w:jc w:val="both"/>
      </w:pPr>
      <w:r w:rsidRPr="002761B8">
        <w:t>“</w:t>
      </w:r>
      <w:proofErr w:type="spellStart"/>
      <w:r w:rsidR="00233B2C" w:rsidRPr="002761B8">
        <w:t>Bollywood’da</w:t>
      </w:r>
      <w:proofErr w:type="spellEnd"/>
      <w:r w:rsidR="00233B2C" w:rsidRPr="002761B8">
        <w:t xml:space="preserve"> duygular ve her şey abartılır</w:t>
      </w:r>
      <w:r w:rsidRPr="002761B8">
        <w:t xml:space="preserve">. Benim filmlerinde daha normal, </w:t>
      </w:r>
      <w:r w:rsidR="00233B2C" w:rsidRPr="002761B8">
        <w:t xml:space="preserve">reel oluyor. Böyle bir kültürden gelirken beni zorlayan şeylerden biri buydu. Çocuk oyuncularımızda da alışkanlıkla rollerini abartılı </w:t>
      </w:r>
      <w:r w:rsidRPr="002761B8">
        <w:t xml:space="preserve">oynama </w:t>
      </w:r>
      <w:r w:rsidR="00233B2C" w:rsidRPr="002761B8">
        <w:t xml:space="preserve">durumu vardı. Onlara </w:t>
      </w:r>
      <w:r w:rsidRPr="002761B8">
        <w:t xml:space="preserve">bunu bırakıp </w:t>
      </w:r>
      <w:r w:rsidR="00233B2C" w:rsidRPr="002761B8">
        <w:t xml:space="preserve">gerçek </w:t>
      </w:r>
      <w:r w:rsidRPr="002761B8">
        <w:t xml:space="preserve">hayattan </w:t>
      </w:r>
      <w:r w:rsidR="00233B2C" w:rsidRPr="002761B8">
        <w:t>ifadeleri kullanmalarını söyledim.</w:t>
      </w:r>
      <w:r w:rsidRPr="002761B8">
        <w:t xml:space="preserve"> </w:t>
      </w:r>
      <w:r w:rsidR="00233B2C" w:rsidRPr="002761B8">
        <w:t>İkisi de çok zeki</w:t>
      </w:r>
      <w:r w:rsidRPr="002761B8">
        <w:t xml:space="preserve">ydi. </w:t>
      </w:r>
      <w:r w:rsidR="00233B2C" w:rsidRPr="002761B8">
        <w:t>Kör insanları</w:t>
      </w:r>
      <w:r w:rsidRPr="002761B8">
        <w:t xml:space="preserve"> </w:t>
      </w:r>
      <w:r w:rsidR="00233B2C" w:rsidRPr="002761B8">
        <w:t xml:space="preserve">doğru yansıtmak için </w:t>
      </w:r>
      <w:r w:rsidRPr="002761B8">
        <w:t xml:space="preserve">çocukları, </w:t>
      </w:r>
      <w:r w:rsidR="00233B2C" w:rsidRPr="002761B8">
        <w:t xml:space="preserve">körlerin </w:t>
      </w:r>
      <w:r w:rsidRPr="002761B8">
        <w:t xml:space="preserve">okuduğu </w:t>
      </w:r>
      <w:r w:rsidR="00233B2C" w:rsidRPr="002761B8">
        <w:t xml:space="preserve">okullara götürdük. Hint sineması körleri acımayla </w:t>
      </w:r>
      <w:proofErr w:type="spellStart"/>
      <w:r w:rsidR="00233B2C" w:rsidRPr="002761B8">
        <w:t>portreliyor</w:t>
      </w:r>
      <w:proofErr w:type="spellEnd"/>
      <w:r w:rsidR="00233B2C" w:rsidRPr="002761B8">
        <w:t>. Biz</w:t>
      </w:r>
      <w:r w:rsidRPr="002761B8">
        <w:t>,</w:t>
      </w:r>
      <w:r w:rsidR="00233B2C" w:rsidRPr="002761B8">
        <w:t xml:space="preserve"> haysiyetleriyle no</w:t>
      </w:r>
      <w:r w:rsidRPr="002761B8">
        <w:t>rmal insanlar olarak gösterdik”</w:t>
      </w:r>
    </w:p>
    <w:p w14:paraId="74051A6B" w14:textId="77777777" w:rsidR="00233B2C" w:rsidRPr="002761B8" w:rsidRDefault="00233B2C" w:rsidP="00881A87">
      <w:pPr>
        <w:pStyle w:val="ListeParagraf"/>
        <w:jc w:val="both"/>
      </w:pPr>
    </w:p>
    <w:p w14:paraId="02D36D37" w14:textId="3E0B90DD" w:rsidR="00233B2C" w:rsidRPr="002761B8" w:rsidRDefault="00014B40" w:rsidP="00881A87">
      <w:pPr>
        <w:pStyle w:val="ListeParagraf"/>
        <w:ind w:left="0"/>
        <w:jc w:val="both"/>
      </w:pPr>
      <w:r w:rsidRPr="002761B8">
        <w:t>Bir seyircinin “</w:t>
      </w:r>
      <w:r w:rsidR="00233B2C" w:rsidRPr="002761B8">
        <w:t>Filmde bir umut</w:t>
      </w:r>
      <w:r w:rsidRPr="002761B8">
        <w:t xml:space="preserve"> ve sevgi var. Filmdeki aşk; mistik, </w:t>
      </w:r>
      <w:proofErr w:type="spellStart"/>
      <w:r w:rsidR="00233B2C" w:rsidRPr="002761B8">
        <w:t>Gandhi’nin</w:t>
      </w:r>
      <w:proofErr w:type="spellEnd"/>
      <w:r w:rsidR="00233B2C" w:rsidRPr="002761B8">
        <w:t xml:space="preserve"> bahsettiği gibi</w:t>
      </w:r>
      <w:r w:rsidRPr="002761B8">
        <w:t>, bir aşk mı</w:t>
      </w:r>
      <w:r w:rsidR="00233B2C" w:rsidRPr="002761B8">
        <w:t>?</w:t>
      </w:r>
      <w:r w:rsidRPr="002761B8">
        <w:t>” şeklindeki sorusuna yönetmen şu cevabı verdi:</w:t>
      </w:r>
    </w:p>
    <w:p w14:paraId="371865F1" w14:textId="77777777" w:rsidR="00014B40" w:rsidRPr="002761B8" w:rsidRDefault="00014B40" w:rsidP="00881A87">
      <w:pPr>
        <w:pStyle w:val="ListeParagraf"/>
        <w:ind w:left="0"/>
        <w:jc w:val="both"/>
      </w:pPr>
    </w:p>
    <w:p w14:paraId="29ED9285" w14:textId="549C2640" w:rsidR="00F449D2" w:rsidRPr="002761B8" w:rsidRDefault="00014B40" w:rsidP="00881A87">
      <w:pPr>
        <w:pStyle w:val="ListeParagraf"/>
        <w:ind w:left="0"/>
        <w:jc w:val="both"/>
      </w:pPr>
      <w:r w:rsidRPr="002761B8">
        <w:t>“</w:t>
      </w:r>
      <w:proofErr w:type="spellStart"/>
      <w:r w:rsidR="00233B2C" w:rsidRPr="002761B8">
        <w:t>Gandhi’nin</w:t>
      </w:r>
      <w:proofErr w:type="spellEnd"/>
      <w:r w:rsidR="00233B2C" w:rsidRPr="002761B8">
        <w:t xml:space="preserve"> büyük hayranıyım</w:t>
      </w:r>
      <w:r w:rsidRPr="002761B8">
        <w:t>. Onun ‘şiddete karşı’</w:t>
      </w:r>
      <w:r w:rsidR="00233B2C" w:rsidRPr="002761B8">
        <w:t xml:space="preserve"> felsefesine inanıyorum. Ben her zaman insanlar arasındaki güvene inandım. Daha önce yaptığım film</w:t>
      </w:r>
      <w:r w:rsidRPr="002761B8">
        <w:t>,</w:t>
      </w:r>
      <w:r w:rsidR="00233B2C" w:rsidRPr="002761B8">
        <w:t xml:space="preserve"> 14 yaşındaki bir fahişeyi anlatıyordu ve çok karanlıktı. Bu filmi yapmış </w:t>
      </w:r>
      <w:r w:rsidRPr="002761B8">
        <w:t>olmam</w:t>
      </w:r>
      <w:r w:rsidR="00233B2C" w:rsidRPr="002761B8">
        <w:t xml:space="preserve"> da o karanlığa antitez oldu. Dünyada, insanlar arasında çok fazla güvensizlik var. Ama çocuklar</w:t>
      </w:r>
      <w:r w:rsidRPr="002761B8">
        <w:t>,</w:t>
      </w:r>
      <w:r w:rsidR="00233B2C" w:rsidRPr="002761B8">
        <w:t xml:space="preserve"> büyükleri onlara söyleyene kadar</w:t>
      </w:r>
      <w:r w:rsidRPr="002761B8">
        <w:t>,</w:t>
      </w:r>
      <w:r w:rsidR="00233B2C" w:rsidRPr="002761B8">
        <w:t xml:space="preserve"> güvenen varlıklar. Filmde mistik sevgiden ziyade insanların birbirine duyduğu güven </w:t>
      </w:r>
      <w:r w:rsidRPr="002761B8">
        <w:t>söz konusu”</w:t>
      </w:r>
      <w:r w:rsidR="00233B2C" w:rsidRPr="002761B8">
        <w:t xml:space="preserve"> </w:t>
      </w:r>
    </w:p>
    <w:p w14:paraId="3D886803" w14:textId="77777777" w:rsidR="00680D26" w:rsidRPr="00107C90" w:rsidRDefault="00680D26" w:rsidP="00881A87">
      <w:pPr>
        <w:pStyle w:val="ListeParagraf"/>
        <w:ind w:left="0"/>
        <w:jc w:val="both"/>
      </w:pPr>
    </w:p>
    <w:p w14:paraId="3552BE65" w14:textId="77777777" w:rsidR="00680D26" w:rsidRPr="00107C90" w:rsidRDefault="00680D26" w:rsidP="00680D26">
      <w:pPr>
        <w:pStyle w:val="NormalWeb"/>
        <w:spacing w:before="0" w:beforeAutospacing="0" w:after="0" w:afterAutospacing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107C90">
        <w:rPr>
          <w:rStyle w:val="Gl"/>
          <w:rFonts w:ascii="Times New Roman" w:hAnsi="Times New Roman"/>
          <w:color w:val="000000"/>
          <w:sz w:val="24"/>
          <w:szCs w:val="24"/>
          <w:u w:val="single"/>
        </w:rPr>
        <w:t>Detaylı Bilgi ve Görsel İçin:</w:t>
      </w:r>
      <w:r w:rsidRPr="00107C90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107C90">
        <w:rPr>
          <w:rFonts w:ascii="Times New Roman" w:hAnsi="Times New Roman"/>
          <w:color w:val="000000"/>
          <w:sz w:val="24"/>
          <w:szCs w:val="24"/>
        </w:rPr>
        <w:t xml:space="preserve">Arzu </w:t>
      </w:r>
      <w:proofErr w:type="spellStart"/>
      <w:r w:rsidRPr="00107C90">
        <w:rPr>
          <w:rFonts w:ascii="Times New Roman" w:hAnsi="Times New Roman"/>
          <w:color w:val="000000"/>
          <w:sz w:val="24"/>
          <w:szCs w:val="24"/>
        </w:rPr>
        <w:t>Mildan</w:t>
      </w:r>
      <w:proofErr w:type="spellEnd"/>
      <w:r w:rsidRPr="00107C90">
        <w:rPr>
          <w:rFonts w:ascii="Times New Roman" w:hAnsi="Times New Roman"/>
          <w:color w:val="000000"/>
          <w:sz w:val="24"/>
          <w:szCs w:val="24"/>
        </w:rPr>
        <w:t>/Medya İlişkileri Direktörü</w:t>
      </w:r>
      <w:r w:rsidRPr="00107C9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07C90">
        <w:rPr>
          <w:rFonts w:ascii="Times New Roman" w:hAnsi="Times New Roman"/>
          <w:color w:val="000000"/>
          <w:sz w:val="24"/>
          <w:szCs w:val="24"/>
        </w:rPr>
        <w:lastRenderedPageBreak/>
        <w:t>Effect</w:t>
      </w:r>
      <w:proofErr w:type="spellEnd"/>
      <w:r w:rsidRPr="00107C90">
        <w:rPr>
          <w:rFonts w:ascii="Times New Roman" w:hAnsi="Times New Roman"/>
          <w:color w:val="000000"/>
          <w:sz w:val="24"/>
          <w:szCs w:val="24"/>
        </w:rPr>
        <w:t xml:space="preserve"> Halkla İlişkiler</w:t>
      </w:r>
      <w:r w:rsidRPr="00107C90">
        <w:rPr>
          <w:rFonts w:ascii="Times New Roman" w:hAnsi="Times New Roman"/>
          <w:color w:val="000000"/>
          <w:sz w:val="24"/>
          <w:szCs w:val="24"/>
        </w:rPr>
        <w:br/>
        <w:t>GSM: 532 484 12 69</w:t>
      </w:r>
    </w:p>
    <w:p w14:paraId="425EFB0A" w14:textId="77777777" w:rsidR="00680D26" w:rsidRPr="00107C90" w:rsidRDefault="007D5281" w:rsidP="00680D26">
      <w:pPr>
        <w:pStyle w:val="NormalWeb"/>
        <w:spacing w:before="0" w:beforeAutospacing="0" w:after="0" w:afterAutospacing="0" w:line="336" w:lineRule="atLeast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680D26" w:rsidRPr="00107C90">
          <w:rPr>
            <w:rStyle w:val="Kpr"/>
            <w:rFonts w:ascii="Times New Roman" w:hAnsi="Times New Roman"/>
            <w:color w:val="1155CC"/>
            <w:sz w:val="24"/>
            <w:szCs w:val="24"/>
          </w:rPr>
          <w:t>arzumildan@effect.com.tr</w:t>
        </w:r>
      </w:hyperlink>
    </w:p>
    <w:p w14:paraId="350B19A7" w14:textId="77777777" w:rsidR="00680D26" w:rsidRPr="00107C90" w:rsidRDefault="00680D26" w:rsidP="00881A87">
      <w:pPr>
        <w:pStyle w:val="ListeParagraf"/>
        <w:ind w:left="0"/>
        <w:jc w:val="both"/>
      </w:pPr>
    </w:p>
    <w:sectPr w:rsidR="00680D26" w:rsidRPr="00107C90" w:rsidSect="00484759">
      <w:headerReference w:type="default" r:id="rId7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FD9F" w14:textId="77777777" w:rsidR="007D5281" w:rsidRDefault="007D5281" w:rsidP="00484759">
      <w:r>
        <w:separator/>
      </w:r>
    </w:p>
  </w:endnote>
  <w:endnote w:type="continuationSeparator" w:id="0">
    <w:p w14:paraId="1503AE48" w14:textId="77777777" w:rsidR="007D5281" w:rsidRDefault="007D5281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89CE" w14:textId="77777777" w:rsidR="007D5281" w:rsidRDefault="007D5281" w:rsidP="00484759">
      <w:r>
        <w:separator/>
      </w:r>
    </w:p>
  </w:footnote>
  <w:footnote w:type="continuationSeparator" w:id="0">
    <w:p w14:paraId="262D3213" w14:textId="77777777" w:rsidR="007D5281" w:rsidRDefault="007D5281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9879" w14:textId="77777777" w:rsidR="00AC426D" w:rsidRDefault="00AC426D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174C0" wp14:editId="25D89CDA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9"/>
    <w:rsid w:val="00014B40"/>
    <w:rsid w:val="00107C90"/>
    <w:rsid w:val="00233B2C"/>
    <w:rsid w:val="002761B8"/>
    <w:rsid w:val="003078A9"/>
    <w:rsid w:val="003A1BE4"/>
    <w:rsid w:val="00461A5E"/>
    <w:rsid w:val="00484759"/>
    <w:rsid w:val="005221F7"/>
    <w:rsid w:val="00572796"/>
    <w:rsid w:val="00680D26"/>
    <w:rsid w:val="007D5281"/>
    <w:rsid w:val="00881A87"/>
    <w:rsid w:val="009F3045"/>
    <w:rsid w:val="00AC426D"/>
    <w:rsid w:val="00B92E3B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1BFF6"/>
  <w14:defaultImageDpi w14:val="300"/>
  <w15:docId w15:val="{F7240817-4279-436C-BB3A-C43374A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233B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D2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680D2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8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effect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11</cp:revision>
  <dcterms:created xsi:type="dcterms:W3CDTF">2015-11-30T17:33:00Z</dcterms:created>
  <dcterms:modified xsi:type="dcterms:W3CDTF">2015-12-03T12:29:00Z</dcterms:modified>
</cp:coreProperties>
</file>