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E8" w:rsidRPr="007E4FE8" w:rsidRDefault="007E4FE8" w:rsidP="007E4FE8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bookmarkStart w:id="0" w:name="_GoBack"/>
      <w:bookmarkEnd w:id="0"/>
      <w:r w:rsidRPr="007E4FE8">
        <w:rPr>
          <w:rFonts w:ascii="Times New Roman" w:hAnsi="Times New Roman" w:cs="Times New Roman"/>
          <w:b/>
          <w:sz w:val="40"/>
          <w:szCs w:val="40"/>
          <w:lang w:eastAsia="tr-TR"/>
        </w:rPr>
        <w:t>10. SİNEMARDİN ULUSLARARASI MARDİN FİLM FESTİVALİ</w:t>
      </w:r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b/>
          <w:sz w:val="32"/>
          <w:szCs w:val="32"/>
          <w:lang w:eastAsia="tr-TR"/>
        </w:rPr>
      </w:pPr>
      <w:r w:rsidRPr="007E4FE8">
        <w:rPr>
          <w:rFonts w:ascii="Times New Roman" w:hAnsi="Times New Roman" w:cs="Times New Roman"/>
          <w:b/>
          <w:sz w:val="32"/>
          <w:szCs w:val="32"/>
          <w:lang w:eastAsia="tr-TR"/>
        </w:rPr>
        <w:t>10. SINEMARDIN INTERNATIONAL MARDIN FILM FESTIVAL</w:t>
      </w:r>
    </w:p>
    <w:p w:rsidR="007E4FE8" w:rsidRDefault="007E4FE8" w:rsidP="007E4F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E4FE8" w:rsidRPr="007E4FE8" w:rsidRDefault="007E4FE8" w:rsidP="007E4FE8">
      <w:pPr>
        <w:pStyle w:val="AralkYok"/>
        <w:jc w:val="right"/>
        <w:rPr>
          <w:rFonts w:ascii="Times New Roman" w:hAnsi="Times New Roman" w:cs="Times New Roman"/>
          <w:sz w:val="24"/>
          <w:szCs w:val="24"/>
          <w:lang w:eastAsia="tr-TR"/>
        </w:rPr>
      </w:pPr>
      <w:r w:rsidRPr="007E4FE8">
        <w:rPr>
          <w:rFonts w:ascii="Times New Roman" w:hAnsi="Times New Roman" w:cs="Times New Roman"/>
          <w:sz w:val="24"/>
          <w:szCs w:val="24"/>
          <w:lang w:eastAsia="tr-TR"/>
        </w:rPr>
        <w:t>BASIN BÜLTENİ</w:t>
      </w:r>
    </w:p>
    <w:p w:rsidR="007E4FE8" w:rsidRDefault="007E4FE8" w:rsidP="007E4F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10.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SineMardin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Uluslararası Mardin Film Festivali 13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7E4FE8">
        <w:rPr>
          <w:rFonts w:ascii="Times New Roman" w:hAnsi="Times New Roman" w:cs="Times New Roman"/>
          <w:sz w:val="24"/>
          <w:szCs w:val="24"/>
          <w:lang w:eastAsia="tr-TR"/>
        </w:rPr>
        <w:t>-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20 Kasım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2015 </w:t>
      </w:r>
      <w:r w:rsidRPr="007E4FE8">
        <w:rPr>
          <w:rFonts w:ascii="Times New Roman" w:hAnsi="Times New Roman" w:cs="Times New Roman"/>
          <w:sz w:val="24"/>
          <w:szCs w:val="24"/>
          <w:lang w:eastAsia="tr-TR"/>
        </w:rPr>
        <w:t>tarihleri arasında izleyiciyle buluşuyor.</w:t>
      </w:r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Toplam 35 filmin yer aldığı gösterim programı, 13 Kasım tarihinde Mardan filminin gösterimiyle açılacak. Her yıl olduğu gibi komşu coğrafyasının sinemasına özel bir bölüm açan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SineMardin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, Orta Doğu sinemasının ödüllü filmlerini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Mardin’li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izleyiciyle buluşturacak.</w:t>
      </w:r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7E4FE8">
        <w:rPr>
          <w:rFonts w:ascii="Times New Roman" w:hAnsi="Times New Roman" w:cs="Times New Roman"/>
          <w:b/>
          <w:sz w:val="24"/>
          <w:szCs w:val="24"/>
          <w:lang w:eastAsia="tr-TR"/>
        </w:rPr>
        <w:t>Sinemardin’in</w:t>
      </w:r>
      <w:proofErr w:type="spellEnd"/>
      <w:r w:rsidRPr="007E4FE8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 bu yılki teması “İnsan ve Sinema”</w:t>
      </w:r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Bu yıl onuncu kez gerçekleştirilecek olan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SineMardin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>, senaryo üzerinden kurguladığı bakış açısını insanın karmaşık doğasını anlama gayretinde bir sanat dalı olarak sinemaya yöneltiyor.</w:t>
      </w:r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2015 yılının ödüllü filmlerinin yer alacağı gösterim programı Zeki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Demirkubuz’un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Bulantı ve Emin Alper’in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Abluka’sının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yanında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Joaquim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Trier’in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Sessiz Çığlık, Cannes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Juri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özel ödülü sahibi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Dalibor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Matanic’ın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Güneş Tepedeyken, Venedik Film Festivali en iyi senaryo ödüllü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Rakhshan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Bani-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E'temad’ın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Masallar filmi,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Sundance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Film festivali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juri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büyük ödüllü Sakin Batı, Cannes Film Festivali Belirli Bir Bakış büyük ödülü sahibi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Rams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, Venedik Film festivali en iyi yönetmen ödüllü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Theeb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filmlerine yer verecek. </w:t>
      </w:r>
      <w:proofErr w:type="spellStart"/>
      <w:proofErr w:type="gram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>Reza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Dormishian’ın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Asabi Değilim ve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Amr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Salama’nın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Dil Sürçmesi Türkiye’de ilk kez sinemaseverlerle buluşacak. “Bizim İran” temasıyla İran sinemasına özel bir yer ayıracak olan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SineMardin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, çağdaş İran sinemasının kısa film ve video art çalışmalarına yer verecek. </w:t>
      </w:r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SineMardin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, yine atölye programları ve çocuklar için özel bölümüyle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Mardin’li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sinemaseverlerle buluşacak. 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SineMardin’de</w:t>
      </w:r>
      <w:proofErr w:type="spellEnd"/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 tüm gösterimler ve atölye programları ücretsizdir.</w:t>
      </w:r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E4FE8">
        <w:rPr>
          <w:rFonts w:ascii="Times New Roman" w:hAnsi="Times New Roman" w:cs="Times New Roman"/>
          <w:b/>
          <w:sz w:val="24"/>
          <w:szCs w:val="24"/>
          <w:lang w:eastAsia="tr-TR"/>
        </w:rPr>
        <w:t>Ayrıntılı bilgi:</w:t>
      </w:r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4FE8">
        <w:rPr>
          <w:rFonts w:ascii="Times New Roman" w:hAnsi="Times New Roman" w:cs="Times New Roman"/>
          <w:sz w:val="24"/>
          <w:szCs w:val="24"/>
          <w:lang w:eastAsia="tr-TR"/>
        </w:rPr>
        <w:t>www.sinemardin.com.tr</w:t>
      </w:r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4FE8">
        <w:rPr>
          <w:rFonts w:ascii="Times New Roman" w:hAnsi="Times New Roman" w:cs="Times New Roman"/>
          <w:sz w:val="24"/>
          <w:szCs w:val="24"/>
          <w:lang w:eastAsia="tr-TR"/>
        </w:rPr>
        <w:t>facebook.com/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sinemardin</w:t>
      </w:r>
      <w:proofErr w:type="spellEnd"/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4FE8">
        <w:rPr>
          <w:rFonts w:ascii="Times New Roman" w:hAnsi="Times New Roman" w:cs="Times New Roman"/>
          <w:sz w:val="24"/>
          <w:szCs w:val="24"/>
          <w:lang w:eastAsia="tr-TR"/>
        </w:rPr>
        <w:t>twitter.com/</w:t>
      </w:r>
      <w:proofErr w:type="spellStart"/>
      <w:r w:rsidRPr="007E4FE8">
        <w:rPr>
          <w:rFonts w:ascii="Times New Roman" w:hAnsi="Times New Roman" w:cs="Times New Roman"/>
          <w:sz w:val="24"/>
          <w:szCs w:val="24"/>
          <w:lang w:eastAsia="tr-TR"/>
        </w:rPr>
        <w:t>sinemardin</w:t>
      </w:r>
      <w:proofErr w:type="spellEnd"/>
    </w:p>
    <w:p w:rsidR="007E4FE8" w:rsidRPr="007E4FE8" w:rsidRDefault="007E4FE8" w:rsidP="007E4FE8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E4FE8">
        <w:rPr>
          <w:rFonts w:ascii="Times New Roman" w:hAnsi="Times New Roman" w:cs="Times New Roman"/>
          <w:sz w:val="24"/>
          <w:szCs w:val="24"/>
          <w:lang w:eastAsia="tr-TR"/>
        </w:rPr>
        <w:t xml:space="preserve">E-mail: festival@sinemardin.com.tr </w:t>
      </w:r>
    </w:p>
    <w:sectPr w:rsidR="007E4FE8" w:rsidRPr="007E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E8"/>
    <w:rsid w:val="007E4FE8"/>
    <w:rsid w:val="009D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CF83D-E6BA-4D6E-A785-01783E08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E4FE8"/>
    <w:rPr>
      <w:color w:val="0000FF"/>
      <w:u w:val="single"/>
    </w:rPr>
  </w:style>
  <w:style w:type="paragraph" w:styleId="AralkYok">
    <w:name w:val="No Spacing"/>
    <w:uiPriority w:val="1"/>
    <w:qFormat/>
    <w:rsid w:val="007E4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2015-11-07T05:47:00Z</dcterms:created>
  <dcterms:modified xsi:type="dcterms:W3CDTF">2015-11-07T05:53:00Z</dcterms:modified>
</cp:coreProperties>
</file>