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EF3" w:rsidRPr="00020EF3" w:rsidRDefault="00020EF3" w:rsidP="00020EF3">
      <w:pPr>
        <w:pStyle w:val="AralkYok"/>
        <w:rPr>
          <w:rFonts w:ascii="Arial" w:hAnsi="Arial" w:cs="Arial"/>
          <w:b/>
          <w:sz w:val="40"/>
          <w:szCs w:val="40"/>
          <w:lang w:eastAsia="tr-TR"/>
        </w:rPr>
      </w:pPr>
      <w:r w:rsidRPr="00020EF3">
        <w:rPr>
          <w:rFonts w:ascii="Arial" w:hAnsi="Arial" w:cs="Arial"/>
          <w:b/>
          <w:sz w:val="40"/>
          <w:szCs w:val="40"/>
          <w:lang w:eastAsia="tr-TR"/>
        </w:rPr>
        <w:t>55. ULUSLARARASI ANTALYA FİLM FESTİVALİ</w:t>
      </w:r>
    </w:p>
    <w:p w:rsidR="00020EF3" w:rsidRPr="00020EF3" w:rsidRDefault="00020EF3" w:rsidP="00020EF3">
      <w:pPr>
        <w:pStyle w:val="AralkYok"/>
        <w:rPr>
          <w:rFonts w:ascii="Arial" w:hAnsi="Arial" w:cs="Arial"/>
          <w:b/>
          <w:sz w:val="40"/>
          <w:szCs w:val="40"/>
          <w:lang w:eastAsia="tr-TR"/>
        </w:rPr>
      </w:pPr>
      <w:r w:rsidRPr="00020EF3">
        <w:rPr>
          <w:rFonts w:ascii="Arial" w:hAnsi="Arial" w:cs="Arial"/>
          <w:b/>
          <w:sz w:val="40"/>
          <w:szCs w:val="40"/>
          <w:lang w:eastAsia="tr-TR"/>
        </w:rPr>
        <w:t>ULUSLARARASI YARIŞMA YÖNETMELİĞİ</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Uluslararası Antalya Film Festivali, FIAPF (Uluslararası Film Yapımcıları Birliği Federasyonu) tarafından resmi olarak tanınan bir yarışmalı uzun metraj film festivalidir ve bu yapının uluslararası yönetmeliğine tabidir.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Uluslararası Antalya Film Festivali (Festival), sinema ve TV eserlerinin Antalya’nın kültürel ve ticari hayatı için önemini öne çıkarma amacıyla Antalya Büyükşehir Belediyesi tarafından gerçekleştirilmektedir.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Festival’in amaçları:</w:t>
      </w:r>
    </w:p>
    <w:p w:rsidR="00020EF3" w:rsidRPr="00556272" w:rsidRDefault="00020EF3" w:rsidP="00556272">
      <w:pPr>
        <w:pStyle w:val="AralkYok"/>
      </w:pPr>
      <w:r w:rsidRPr="00020EF3">
        <w:rPr>
          <w:lang w:eastAsia="tr-TR"/>
        </w:rPr>
        <w:t> </w:t>
      </w:r>
    </w:p>
    <w:p w:rsidR="00020EF3" w:rsidRPr="00020EF3" w:rsidRDefault="00020EF3" w:rsidP="00020EF3">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Kültür-sanat alanında ve sinema endüstrisi için Türkiye’de saygın ve vazgeçilmez bir etkinlik olmak.</w:t>
      </w:r>
    </w:p>
    <w:p w:rsidR="00020EF3" w:rsidRPr="00020EF3" w:rsidRDefault="00020EF3" w:rsidP="00020EF3">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Antalya şehrinde yaşayanlar ve yerel paydaşları için bir aidiyet ve övünç unsuru yaratmak.</w:t>
      </w:r>
    </w:p>
    <w:p w:rsidR="00020EF3" w:rsidRPr="00020EF3" w:rsidRDefault="00020EF3" w:rsidP="00020EF3">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Antalya şehrinin tüm sakinleri ve ziyaretçileri için olumlu bir atmosfer yaratmak ve şehrin gençlerini, ailelerini ve eğitimcilerini 7 gün boyunca bir sinema ve görsel işitsel şöleninde ağırlamak.</w:t>
      </w:r>
    </w:p>
    <w:p w:rsidR="00020EF3" w:rsidRPr="00020EF3" w:rsidRDefault="00020EF3" w:rsidP="00020EF3">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Türk filmleri ve görsel işitsel tüm endüstri için uluslararası bir buluşma ortamı sağlamak.</w:t>
      </w:r>
    </w:p>
    <w:p w:rsidR="00020EF3" w:rsidRPr="00020EF3" w:rsidRDefault="00020EF3" w:rsidP="00020EF3">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Antalya’yı uluslararası düzeyde film dostu bir şehir olarak tanıtmak ve gezici yapımları şehre çekmek.</w:t>
      </w:r>
    </w:p>
    <w:p w:rsidR="00020EF3" w:rsidRPr="00020EF3" w:rsidRDefault="00020EF3" w:rsidP="00020EF3">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Festival’in önemli bir parçası olan Antalya Film Forum dahilinde dünya ve Türkiye’den sinemacılarıyla ortak bir iletişim platform yaratmak; yeni ve nitelikli filmlerin yapımına senaryo, proje geliştirme ve prodüksiyon aşamasında katkı sağlamak.</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b/>
          <w:bCs/>
          <w:color w:val="000000" w:themeColor="text1"/>
          <w:sz w:val="24"/>
          <w:szCs w:val="24"/>
          <w:lang w:eastAsia="tr-TR"/>
        </w:rPr>
        <w:t>FESTİVAL</w:t>
      </w:r>
    </w:p>
    <w:p w:rsid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Madde 1</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55. Uluslararası Antalya Film Festivali, 29 Eylül 2018 ve 05 Ekim 2018 tarihleri arasında gerçekleşecektir.</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lastRenderedPageBreak/>
        <w:t>Madde 2</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Festivalin yönetici karar organı Antalya Büyükşehir Belediyesi’dir.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Madde 3</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55. Uluslararası Antalya Film Festivali aşağıdaki bölümlerden oluşmaktadır: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Uluslararası Yarışma</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Türk Sinemasının Yeni Sesleri</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Gala gösterimleri</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Retrospektifler</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Çocuklar için gösterimler</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Özel Gösterimler</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tbl>
      <w:tblPr>
        <w:tblW w:w="9356"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67"/>
        <w:gridCol w:w="2415"/>
        <w:gridCol w:w="2774"/>
      </w:tblGrid>
      <w:tr w:rsidR="00020EF3" w:rsidRPr="00020EF3" w:rsidTr="00020EF3">
        <w:trPr>
          <w:trHeight w:val="270"/>
          <w:jc w:val="center"/>
        </w:trPr>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jc w:val="center"/>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Bölüm</w:t>
            </w:r>
          </w:p>
        </w:tc>
        <w:tc>
          <w:tcPr>
            <w:tcW w:w="51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jc w:val="center"/>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Seçilme Yöntemi</w:t>
            </w:r>
          </w:p>
        </w:tc>
      </w:tr>
      <w:tr w:rsidR="00020EF3" w:rsidRPr="00020EF3" w:rsidTr="00020EF3">
        <w:trPr>
          <w:trHeight w:val="285"/>
          <w:jc w:val="center"/>
        </w:trPr>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tc>
        <w:tc>
          <w:tcPr>
            <w:tcW w:w="2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tc>
      </w:tr>
      <w:tr w:rsidR="00020EF3" w:rsidRPr="00020EF3" w:rsidTr="00020EF3">
        <w:trPr>
          <w:trHeight w:val="270"/>
          <w:jc w:val="center"/>
        </w:trPr>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Uluslararası Yapımlar</w:t>
            </w:r>
          </w:p>
        </w:tc>
        <w:tc>
          <w:tcPr>
            <w:tcW w:w="2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Yerel Yapımlar</w:t>
            </w:r>
          </w:p>
        </w:tc>
      </w:tr>
      <w:tr w:rsidR="00020EF3" w:rsidRPr="00020EF3" w:rsidTr="00020EF3">
        <w:trPr>
          <w:trHeight w:val="30"/>
          <w:jc w:val="center"/>
        </w:trPr>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tc>
        <w:tc>
          <w:tcPr>
            <w:tcW w:w="2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tc>
      </w:tr>
      <w:tr w:rsidR="00020EF3" w:rsidRPr="00020EF3" w:rsidTr="00020EF3">
        <w:trPr>
          <w:trHeight w:val="45"/>
          <w:jc w:val="center"/>
        </w:trPr>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Uluslararası Yarışma</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i/>
                <w:iCs/>
                <w:color w:val="000000" w:themeColor="text1"/>
                <w:sz w:val="24"/>
                <w:szCs w:val="24"/>
                <w:lang w:eastAsia="tr-TR"/>
              </w:rPr>
              <w:t>Davet ile</w:t>
            </w:r>
          </w:p>
        </w:tc>
        <w:tc>
          <w:tcPr>
            <w:tcW w:w="2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i/>
                <w:iCs/>
                <w:color w:val="000000" w:themeColor="text1"/>
                <w:sz w:val="24"/>
                <w:szCs w:val="24"/>
                <w:lang w:eastAsia="tr-TR"/>
              </w:rPr>
              <w:t>Başvuruya açık</w:t>
            </w:r>
          </w:p>
        </w:tc>
      </w:tr>
      <w:tr w:rsidR="00020EF3" w:rsidRPr="00020EF3" w:rsidTr="00020EF3">
        <w:trPr>
          <w:trHeight w:val="45"/>
          <w:jc w:val="center"/>
        </w:trPr>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Türk Sinemasının Yeni Sesleri</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tc>
        <w:tc>
          <w:tcPr>
            <w:tcW w:w="2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i/>
                <w:iCs/>
                <w:color w:val="000000" w:themeColor="text1"/>
                <w:sz w:val="24"/>
                <w:szCs w:val="24"/>
                <w:lang w:eastAsia="tr-TR"/>
              </w:rPr>
              <w:t>Davet ile</w:t>
            </w:r>
          </w:p>
        </w:tc>
      </w:tr>
      <w:tr w:rsidR="00020EF3" w:rsidRPr="00020EF3" w:rsidTr="00020EF3">
        <w:trPr>
          <w:trHeight w:val="240"/>
          <w:jc w:val="center"/>
        </w:trPr>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Gala Gösterimleri</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i/>
                <w:iCs/>
                <w:color w:val="000000" w:themeColor="text1"/>
                <w:sz w:val="24"/>
                <w:szCs w:val="24"/>
                <w:lang w:eastAsia="tr-TR"/>
              </w:rPr>
              <w:t>Davet ile</w:t>
            </w:r>
          </w:p>
        </w:tc>
        <w:tc>
          <w:tcPr>
            <w:tcW w:w="2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i/>
                <w:iCs/>
                <w:color w:val="000000" w:themeColor="text1"/>
                <w:sz w:val="24"/>
                <w:szCs w:val="24"/>
                <w:lang w:eastAsia="tr-TR"/>
              </w:rPr>
              <w:t>Davet ile</w:t>
            </w:r>
          </w:p>
        </w:tc>
      </w:tr>
      <w:tr w:rsidR="00020EF3" w:rsidRPr="00020EF3" w:rsidTr="00020EF3">
        <w:trPr>
          <w:trHeight w:val="240"/>
          <w:jc w:val="center"/>
        </w:trPr>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Çocuklar için gösterimler</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i/>
                <w:iCs/>
                <w:color w:val="000000" w:themeColor="text1"/>
                <w:sz w:val="24"/>
                <w:szCs w:val="24"/>
                <w:lang w:eastAsia="tr-TR"/>
              </w:rPr>
              <w:t>Davet ile</w:t>
            </w:r>
          </w:p>
        </w:tc>
        <w:tc>
          <w:tcPr>
            <w:tcW w:w="2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i/>
                <w:iCs/>
                <w:color w:val="000000" w:themeColor="text1"/>
                <w:sz w:val="24"/>
                <w:szCs w:val="24"/>
                <w:lang w:eastAsia="tr-TR"/>
              </w:rPr>
              <w:t>Davet ile</w:t>
            </w:r>
          </w:p>
        </w:tc>
      </w:tr>
      <w:tr w:rsidR="00020EF3" w:rsidRPr="00020EF3" w:rsidTr="00020EF3">
        <w:trPr>
          <w:trHeight w:val="240"/>
          <w:jc w:val="center"/>
        </w:trPr>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Retrospektifler</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i/>
                <w:iCs/>
                <w:color w:val="000000" w:themeColor="text1"/>
                <w:sz w:val="24"/>
                <w:szCs w:val="24"/>
                <w:lang w:eastAsia="tr-TR"/>
              </w:rPr>
              <w:t>Davet ile</w:t>
            </w:r>
          </w:p>
        </w:tc>
        <w:tc>
          <w:tcPr>
            <w:tcW w:w="2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i/>
                <w:iCs/>
                <w:color w:val="000000" w:themeColor="text1"/>
                <w:sz w:val="24"/>
                <w:szCs w:val="24"/>
                <w:lang w:eastAsia="tr-TR"/>
              </w:rPr>
              <w:t>Davet ile</w:t>
            </w:r>
          </w:p>
        </w:tc>
      </w:tr>
      <w:tr w:rsidR="00020EF3" w:rsidRPr="00020EF3" w:rsidTr="00020EF3">
        <w:trPr>
          <w:trHeight w:val="240"/>
          <w:jc w:val="center"/>
        </w:trPr>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Özel Gösterimler</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i/>
                <w:iCs/>
                <w:color w:val="000000" w:themeColor="text1"/>
                <w:sz w:val="24"/>
                <w:szCs w:val="24"/>
                <w:lang w:eastAsia="tr-TR"/>
              </w:rPr>
              <w:t>Davet ile</w:t>
            </w:r>
          </w:p>
        </w:tc>
        <w:tc>
          <w:tcPr>
            <w:tcW w:w="2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i/>
                <w:iCs/>
                <w:color w:val="000000" w:themeColor="text1"/>
                <w:sz w:val="24"/>
                <w:szCs w:val="24"/>
                <w:lang w:eastAsia="tr-TR"/>
              </w:rPr>
              <w:t>Davet ile</w:t>
            </w:r>
          </w:p>
        </w:tc>
      </w:tr>
    </w:tbl>
    <w:p w:rsidR="00020EF3" w:rsidRPr="00020EF3" w:rsidRDefault="00020EF3" w:rsidP="00020EF3">
      <w:pPr>
        <w:shd w:val="clear" w:color="auto" w:fill="FFFFFF"/>
        <w:spacing w:after="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Madde 4</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Antalya Film Forum (AFF), Türkiye’den yapım öncesi ve yapım aşamasında ve yapım sonrasındaki projeler için bir proje geliştirme ve ortak yapım destek platformudur. Antalya Film Forum, kendine ait bir yönetmeliğe göre düzenlenmektedir ve ayrı bir etkinlik programına sahiptir.</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b/>
          <w:bCs/>
          <w:color w:val="000000" w:themeColor="text1"/>
          <w:sz w:val="24"/>
          <w:szCs w:val="24"/>
          <w:lang w:eastAsia="tr-TR"/>
        </w:rPr>
        <w:lastRenderedPageBreak/>
        <w:t>ULUSLARARASI YARIŞMA</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Madde 5</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Festival’in Uluslararası Yarışma bölümünde ve diğer yarışmasız bölümlerinde gösterilecek filmleri, Sanat Yönetmeni'nin yönetiminde programcının ekibi seçer ve davet eder.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Madde 6</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Türkiye yapımı filmlerin başvurularının kabul edilebilmesi için bu bölümün katılım şartlarına uyması gerekmektedir: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Film, Festival başlangıç tarihinden en fazla 12 ay önce tamamlanmış olmalıdır.</w:t>
      </w:r>
    </w:p>
    <w:p w:rsidR="00020EF3" w:rsidRPr="00020EF3" w:rsidRDefault="00020EF3" w:rsidP="00020EF3">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Filmin Türkiye prömiyerini Festival’de yapması gerekmektedir.</w:t>
      </w:r>
    </w:p>
    <w:p w:rsidR="00020EF3" w:rsidRPr="00020EF3" w:rsidRDefault="00020EF3" w:rsidP="00020EF3">
      <w:pPr>
        <w:numPr>
          <w:ilvl w:val="0"/>
          <w:numId w:val="9"/>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xml:space="preserve">Filmin daha önce Türkiye’de televizyon veya internet / Video on </w:t>
      </w:r>
      <w:proofErr w:type="spellStart"/>
      <w:r w:rsidRPr="00020EF3">
        <w:rPr>
          <w:rFonts w:ascii="Arial" w:eastAsia="Times New Roman" w:hAnsi="Arial" w:cs="Arial"/>
          <w:color w:val="000000" w:themeColor="text1"/>
          <w:sz w:val="24"/>
          <w:szCs w:val="24"/>
          <w:lang w:eastAsia="tr-TR"/>
        </w:rPr>
        <w:t>Demand</w:t>
      </w:r>
      <w:proofErr w:type="spellEnd"/>
      <w:r w:rsidRPr="00020EF3">
        <w:rPr>
          <w:rFonts w:ascii="Arial" w:eastAsia="Times New Roman" w:hAnsi="Arial" w:cs="Arial"/>
          <w:color w:val="000000" w:themeColor="text1"/>
          <w:sz w:val="24"/>
          <w:szCs w:val="24"/>
          <w:lang w:eastAsia="tr-TR"/>
        </w:rPr>
        <w:t xml:space="preserve"> (</w:t>
      </w:r>
      <w:proofErr w:type="spellStart"/>
      <w:r w:rsidRPr="00020EF3">
        <w:rPr>
          <w:rFonts w:ascii="Arial" w:eastAsia="Times New Roman" w:hAnsi="Arial" w:cs="Arial"/>
          <w:color w:val="000000" w:themeColor="text1"/>
          <w:sz w:val="24"/>
          <w:szCs w:val="24"/>
          <w:lang w:eastAsia="tr-TR"/>
        </w:rPr>
        <w:t>VoD</w:t>
      </w:r>
      <w:proofErr w:type="spellEnd"/>
      <w:r w:rsidRPr="00020EF3">
        <w:rPr>
          <w:rFonts w:ascii="Arial" w:eastAsia="Times New Roman" w:hAnsi="Arial" w:cs="Arial"/>
          <w:color w:val="000000" w:themeColor="text1"/>
          <w:sz w:val="24"/>
          <w:szCs w:val="24"/>
          <w:lang w:eastAsia="tr-TR"/>
        </w:rPr>
        <w:t>) mecralarında gösterilmemiş olması gerekmektedir.</w:t>
      </w:r>
    </w:p>
    <w:p w:rsidR="00020EF3" w:rsidRPr="00020EF3" w:rsidRDefault="00020EF3" w:rsidP="00020EF3">
      <w:pPr>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Filmin uzunluğu en az 60 dakika olmalıdır.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Madde 7</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xml:space="preserve">Festival’in gösterim formatı </w:t>
      </w:r>
      <w:proofErr w:type="spellStart"/>
      <w:r w:rsidRPr="00020EF3">
        <w:rPr>
          <w:rFonts w:ascii="Arial" w:eastAsia="Times New Roman" w:hAnsi="Arial" w:cs="Arial"/>
          <w:color w:val="000000" w:themeColor="text1"/>
          <w:sz w:val="24"/>
          <w:szCs w:val="24"/>
          <w:lang w:eastAsia="tr-TR"/>
        </w:rPr>
        <w:t>DCP’dir</w:t>
      </w:r>
      <w:proofErr w:type="spellEnd"/>
      <w:r w:rsidRPr="00020EF3">
        <w:rPr>
          <w:rFonts w:ascii="Arial" w:eastAsia="Times New Roman" w:hAnsi="Arial" w:cs="Arial"/>
          <w:color w:val="000000" w:themeColor="text1"/>
          <w:sz w:val="24"/>
          <w:szCs w:val="24"/>
          <w:lang w:eastAsia="tr-TR"/>
        </w:rPr>
        <w:t>. Diğer formatlar, yalnızca salona göre talep doğrultusunda istenebilir.</w:t>
      </w:r>
    </w:p>
    <w:p w:rsidR="00020EF3" w:rsidRPr="00020EF3" w:rsidRDefault="00020EF3" w:rsidP="00020EF3">
      <w:pPr>
        <w:pStyle w:val="AralkYok"/>
        <w:rPr>
          <w:lang w:eastAsia="tr-TR"/>
        </w:rPr>
      </w:pPr>
      <w:r>
        <w:rPr>
          <w:lang w:eastAsia="tr-TR"/>
        </w:rPr>
        <w:t xml:space="preserve">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Madde 8</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Seçilen filmlerin yapımcıları, filmin oyuncuları veya ekibinden (yönetmen, yapımcı, başrol oyuncuları) en az bir kişinin Festival’de mevcut bulunmasını sağlamakla yükümlüdür. Festival’e gelecek olan oyuncu ve ekip üyelerinin (en fazla dört kişi için) 7 gecelik konaklama ve seyahat masrafları Festival tarafından karşılanacaktır.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Madde 9</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Seçilen filmin Festival’de mevcut bulunacak oyuncular ve ekip üyeleri, festivalin resmi basın toplantısına, fotoğraf çekimlerine, filmin gösterim öncesi sunumuna ve seçilen</w:t>
      </w:r>
      <w:r w:rsidR="00556272">
        <w:rPr>
          <w:rFonts w:ascii="Arial" w:eastAsia="Times New Roman" w:hAnsi="Arial" w:cs="Arial"/>
          <w:color w:val="000000" w:themeColor="text1"/>
          <w:sz w:val="24"/>
          <w:szCs w:val="24"/>
          <w:lang w:eastAsia="tr-TR"/>
        </w:rPr>
        <w:t xml:space="preserve"> </w:t>
      </w:r>
      <w:r w:rsidRPr="00020EF3">
        <w:rPr>
          <w:rFonts w:ascii="Arial" w:eastAsia="Times New Roman" w:hAnsi="Arial" w:cs="Arial"/>
          <w:color w:val="000000" w:themeColor="text1"/>
          <w:sz w:val="24"/>
          <w:szCs w:val="24"/>
          <w:lang w:eastAsia="tr-TR"/>
        </w:rPr>
        <w:lastRenderedPageBreak/>
        <w:t>medya partnerleriyle yapılacak röportajlara katılarak filmin tanıtımını yapmakla yükümlüdür.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Madde 10</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Film, Festival’e seçildikten ve katılım için gönderilen davetiye kabul edildikten sonra filmin Festival programından çekilmesi mümkün değildir.</w:t>
      </w:r>
      <w:r>
        <w:rPr>
          <w:rFonts w:ascii="Arial" w:eastAsia="Times New Roman" w:hAnsi="Arial" w:cs="Arial"/>
          <w:color w:val="000000" w:themeColor="text1"/>
          <w:sz w:val="24"/>
          <w:szCs w:val="24"/>
          <w:lang w:eastAsia="tr-TR"/>
        </w:rPr>
        <w:t xml:space="preserve"> </w:t>
      </w:r>
      <w:r w:rsidRPr="00020EF3">
        <w:rPr>
          <w:rFonts w:ascii="Arial" w:eastAsia="Times New Roman" w:hAnsi="Arial" w:cs="Arial"/>
          <w:color w:val="000000" w:themeColor="text1"/>
          <w:sz w:val="24"/>
          <w:szCs w:val="24"/>
          <w:lang w:eastAsia="tr-TR"/>
        </w:rPr>
        <w:t>Seçilen filmlerin menşei ülkelerindeki gösterim yasalarına uygun olması gerekmektedir.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Madde 11</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Bütün filmlerin orijinal dilinde sunulması gerekmektedir. Orijinal dili İngilizce olmayan filmlerin gönderilen baskısının İngilizce altyazılı (farklı şekilde belirtilmediği sürece) olması gerekmektedir. İngilizce altyazı masrafları başvuru sahibine aittir.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Ek olarak, Türkçe dışındaki herhangi bir dilde diyalogları olan filmlerin Türkçe altyazılı olması gerekmektedir. Eğer filmin bir Türkiye dağıtımcısı varsa, bütün altyazı masrafları bu yerel dağıtımcı tarafından karşılanır. Eğer filmin yerel bir dağıtımcısı yoksa, elektronik Türkçe altyazının yapılması ve kullanılması Festival’in sorumluluğundadır.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Madde 12</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Farklı şekilde belirtilmediği sürece tüm filmlerin Festival’e başvuruları 24 Ağustos 2018 tarihine kadar tamamlanmalıdır.</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Festival, başvuruda bulunan bir filmin seçilmemesi halinde yorum yapmakla veya filmin seçilmeme nedenini açıklamakla yükümlü değildir.</w:t>
      </w:r>
    </w:p>
    <w:p w:rsidR="00020EF3" w:rsidRPr="00020EF3" w:rsidRDefault="00020EF3" w:rsidP="00020EF3">
      <w:pPr>
        <w:pStyle w:val="AralkYok"/>
        <w:rPr>
          <w:lang w:eastAsia="tr-TR"/>
        </w:rPr>
      </w:pPr>
      <w:r>
        <w:rPr>
          <w:lang w:eastAsia="tr-TR"/>
        </w:rPr>
        <w:t xml:space="preserve">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Madde 13</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Tüm başvurularda:</w:t>
      </w:r>
    </w:p>
    <w:p w:rsidR="00020EF3" w:rsidRPr="00020EF3" w:rsidRDefault="00020EF3" w:rsidP="00020EF3">
      <w:pPr>
        <w:pStyle w:val="AralkYok"/>
      </w:pPr>
      <w:r w:rsidRPr="00020EF3">
        <w:rPr>
          <w:lang w:eastAsia="tr-TR"/>
        </w:rPr>
        <w:t> </w:t>
      </w:r>
    </w:p>
    <w:p w:rsidR="00020EF3" w:rsidRPr="00020EF3" w:rsidRDefault="00020EF3" w:rsidP="00020EF3">
      <w:pPr>
        <w:numPr>
          <w:ilvl w:val="0"/>
          <w:numId w:val="1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xml:space="preserve">Online Başvuru </w:t>
      </w:r>
      <w:proofErr w:type="spellStart"/>
      <w:r w:rsidRPr="00020EF3">
        <w:rPr>
          <w:rFonts w:ascii="Arial" w:eastAsia="Times New Roman" w:hAnsi="Arial" w:cs="Arial"/>
          <w:color w:val="000000" w:themeColor="text1"/>
          <w:sz w:val="24"/>
          <w:szCs w:val="24"/>
          <w:lang w:eastAsia="tr-TR"/>
        </w:rPr>
        <w:t>Formu’nun</w:t>
      </w:r>
      <w:proofErr w:type="spellEnd"/>
      <w:r w:rsidRPr="00020EF3">
        <w:rPr>
          <w:rFonts w:ascii="Arial" w:eastAsia="Times New Roman" w:hAnsi="Arial" w:cs="Arial"/>
          <w:color w:val="000000" w:themeColor="text1"/>
          <w:sz w:val="24"/>
          <w:szCs w:val="24"/>
          <w:lang w:eastAsia="tr-TR"/>
        </w:rPr>
        <w:t xml:space="preserve"> eksiksiz bir şekilde doldurulması</w:t>
      </w:r>
    </w:p>
    <w:p w:rsidR="00020EF3" w:rsidRPr="00020EF3" w:rsidRDefault="00020EF3" w:rsidP="00020EF3">
      <w:pPr>
        <w:numPr>
          <w:ilvl w:val="0"/>
          <w:numId w:val="1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Filmin linkinin yüklenmesi (eğer filmin orijinal dili İngilizce dışında bir dil ise, Festival’e İngilizce altyazılı olarak göndermek zorunludur) gerekmektedir.</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Pr>
          <w:rFonts w:ascii="Arial" w:eastAsia="Times New Roman" w:hAnsi="Arial" w:cs="Arial"/>
          <w:color w:val="000000" w:themeColor="text1"/>
          <w:sz w:val="24"/>
          <w:szCs w:val="24"/>
          <w:lang w:eastAsia="tr-TR"/>
        </w:rPr>
        <w:t xml:space="preserve">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lastRenderedPageBreak/>
        <w:t>Festivale seçilmiş olan filmlerin gösterimi için aşağıdaki materyallerin de gönderilmesi gereklidir: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numPr>
          <w:ilvl w:val="0"/>
          <w:numId w:val="1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Yönetmen fotoğrafı</w:t>
      </w:r>
    </w:p>
    <w:p w:rsidR="00020EF3" w:rsidRPr="00020EF3" w:rsidRDefault="00020EF3" w:rsidP="00020EF3">
      <w:pPr>
        <w:numPr>
          <w:ilvl w:val="0"/>
          <w:numId w:val="1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Yönetmen biyografisi ve filmografisi</w:t>
      </w:r>
    </w:p>
    <w:p w:rsidR="00020EF3" w:rsidRPr="00020EF3" w:rsidRDefault="00020EF3" w:rsidP="00020EF3">
      <w:pPr>
        <w:numPr>
          <w:ilvl w:val="0"/>
          <w:numId w:val="1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Bir ya da en fazla 5 adet tanıtım fotoğrafı</w:t>
      </w:r>
    </w:p>
    <w:p w:rsidR="00020EF3" w:rsidRPr="00020EF3" w:rsidRDefault="00020EF3" w:rsidP="00020EF3">
      <w:pPr>
        <w:numPr>
          <w:ilvl w:val="0"/>
          <w:numId w:val="1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xml:space="preserve">İngilizce diyalog veya </w:t>
      </w:r>
      <w:proofErr w:type="spellStart"/>
      <w:r w:rsidRPr="00020EF3">
        <w:rPr>
          <w:rFonts w:ascii="Arial" w:eastAsia="Times New Roman" w:hAnsi="Arial" w:cs="Arial"/>
          <w:color w:val="000000" w:themeColor="text1"/>
          <w:sz w:val="24"/>
          <w:szCs w:val="24"/>
          <w:lang w:eastAsia="tr-TR"/>
        </w:rPr>
        <w:t>spotting</w:t>
      </w:r>
      <w:proofErr w:type="spellEnd"/>
      <w:r w:rsidRPr="00020EF3">
        <w:rPr>
          <w:rFonts w:ascii="Arial" w:eastAsia="Times New Roman" w:hAnsi="Arial" w:cs="Arial"/>
          <w:color w:val="000000" w:themeColor="text1"/>
          <w:sz w:val="24"/>
          <w:szCs w:val="24"/>
          <w:lang w:eastAsia="tr-TR"/>
        </w:rPr>
        <w:t xml:space="preserve"> listesi</w:t>
      </w:r>
    </w:p>
    <w:p w:rsidR="00020EF3" w:rsidRPr="00020EF3" w:rsidRDefault="00020EF3" w:rsidP="00020EF3">
      <w:pPr>
        <w:numPr>
          <w:ilvl w:val="0"/>
          <w:numId w:val="17"/>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Film klipleri/fragman</w:t>
      </w:r>
    </w:p>
    <w:p w:rsidR="00020EF3" w:rsidRPr="00020EF3" w:rsidRDefault="00020EF3" w:rsidP="00020EF3">
      <w:pPr>
        <w:numPr>
          <w:ilvl w:val="0"/>
          <w:numId w:val="1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Filmin posterinin elektronik formatta kopyası</w:t>
      </w:r>
    </w:p>
    <w:p w:rsidR="00020EF3" w:rsidRPr="00020EF3" w:rsidRDefault="00020EF3" w:rsidP="00020EF3">
      <w:pPr>
        <w:numPr>
          <w:ilvl w:val="0"/>
          <w:numId w:val="19"/>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Başrol oyuncusunun fotoğrafları</w:t>
      </w:r>
    </w:p>
    <w:p w:rsidR="00020EF3" w:rsidRPr="00020EF3" w:rsidRDefault="00020EF3" w:rsidP="00020EF3">
      <w:pPr>
        <w:numPr>
          <w:ilvl w:val="0"/>
          <w:numId w:val="20"/>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Başrol oyuncusunun biyografisi ve filmografisi</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Yukarıda istenilen hiçbir materyal geri teslim edilmeyecektir.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Madde 14</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Festival Madde 13’te istenilen tüm materyalleri tanıtım amacıyla ve Festival kataloğunda kullanabilir. Festival, teslim edilen materyaller nedeniyle festival yayınlarında oluşabilecek yanlışlardan sorumlu değildir.</w:t>
      </w:r>
    </w:p>
    <w:p w:rsidR="00020EF3" w:rsidRPr="00020EF3" w:rsidRDefault="00020EF3" w:rsidP="00020EF3">
      <w:pPr>
        <w:pStyle w:val="AralkYok"/>
        <w:rPr>
          <w:lang w:eastAsia="tr-TR"/>
        </w:rPr>
      </w:pPr>
      <w:r>
        <w:rPr>
          <w:lang w:eastAsia="tr-TR"/>
        </w:rPr>
        <w:t xml:space="preserve">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Madde 15</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Aksi kararlaştırılmadığı takdirde, tüm filmlerin gösterim kopyaları 19 Eylül 2018 tarihine kadar Türkiye’ye ulaştırılmalı ve Festival süresince kullanılabilir olmalıdır. Katılımcı, filmin yapımcısına, yönetmenine veya başka bir temsilcisine kabul mektubu ile birlikte gönderilecek olan festival nakliye prosedürüne uymakla yükümlüdür.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Aksi kararlaştırılmadığı takdirde, Festival, seçilen filmler için tek yön nakliye masrafını karşılar. Türkiye’deki gümrük işlemlerinden Festival sorumludur.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xml:space="preserve">Tüm kopyalar festival bitiminden sonraki dört hafta içerisinde geri gönderilecektir. Festival, kopyaların geri gönderilmesinde mümkün olabildiğince katılımcının isteklerine saygı gösterir. Gönderenin adresinden farklı bir adrese gönderilmesi istenen kopyalar </w:t>
      </w:r>
      <w:r w:rsidRPr="00020EF3">
        <w:rPr>
          <w:rFonts w:ascii="Arial" w:eastAsia="Times New Roman" w:hAnsi="Arial" w:cs="Arial"/>
          <w:color w:val="000000" w:themeColor="text1"/>
          <w:sz w:val="24"/>
          <w:szCs w:val="24"/>
          <w:lang w:eastAsia="tr-TR"/>
        </w:rPr>
        <w:lastRenderedPageBreak/>
        <w:t>için açık adres ve kopyanın bu adrese hangi tarihte ulaşmasının istendiği açıkça belirtilmelidir.</w:t>
      </w:r>
    </w:p>
    <w:p w:rsidR="00020EF3" w:rsidRPr="00020EF3" w:rsidRDefault="00020EF3" w:rsidP="00020EF3">
      <w:pPr>
        <w:pStyle w:val="AralkYok"/>
        <w:rPr>
          <w:lang w:eastAsia="tr-TR"/>
        </w:rPr>
      </w:pPr>
      <w:r w:rsidRPr="00020EF3">
        <w:rPr>
          <w:lang w:eastAsia="tr-TR"/>
        </w:rPr>
        <w:t> </w:t>
      </w:r>
    </w:p>
    <w:p w:rsid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Gönderilen film baskısının sigortası, filmin Türkiye'de kurye şirketi tarafından teslim alınmasıyla birlikte yürürlüğe girer. Sigorta, film geri gönderilene kadar geçerli olur.</w:t>
      </w:r>
    </w:p>
    <w:p w:rsidR="00020EF3" w:rsidRPr="00020EF3" w:rsidRDefault="00020EF3" w:rsidP="00020EF3">
      <w:pPr>
        <w:pStyle w:val="AralkYok"/>
        <w:rPr>
          <w:lang w:eastAsia="tr-TR"/>
        </w:rPr>
      </w:pP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Festival esnasında gösterim kopyasının zarar görmesi ya da kaybedilmesi durumunda, Aksi yönde bir düzenleme yapılmadığı sürece Festival, sadece güncel standart laboratuvar ücretleri temelinde yeni bir kopya çıkarma masrafından sorumludur.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Film baskısının zarar görmesi halinde, bu durum baskının iadesinin ardından bir ay içinde ve filmin bir sonraki gösteriminden önce Festival'e yazılı olarak bildirilmelidir. Tüm talepler baskının rapor edilen durumuna göre değerlendirilecektir.</w:t>
      </w:r>
    </w:p>
    <w:p w:rsidR="00020EF3" w:rsidRPr="00020EF3" w:rsidRDefault="00020EF3" w:rsidP="00020EF3">
      <w:pPr>
        <w:pStyle w:val="AralkYok"/>
        <w:rPr>
          <w:lang w:eastAsia="tr-TR"/>
        </w:rPr>
      </w:pPr>
      <w:r>
        <w:rPr>
          <w:lang w:eastAsia="tr-TR"/>
        </w:rPr>
        <w:t xml:space="preserve">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b/>
          <w:bCs/>
          <w:color w:val="000000" w:themeColor="text1"/>
          <w:sz w:val="24"/>
          <w:szCs w:val="24"/>
          <w:lang w:eastAsia="tr-TR"/>
        </w:rPr>
        <w:t>JÜRİ</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Madde 16</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Uluslararası Yarışma Jürisi, sinema kuramcıları, eleştirmenler, yönetmenler ve yapımcılar gibi kendi alanında uzmanlık sahibi en az 5 önde gelen sinema profesyonelinden oluşur.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Jüri üyelerinin çoğunluğu Festival’e ev sahipliği yapan ülke dışındaki ülkelerden gelir.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Yarışmada olan herhangi bir filmin yapımında profesyonel olarak görev alan kişiler Jüri’de yer alamaz.</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Jüri Başkanı, Festival Yönetimi tarafından belirlenir.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Festival Yönetimi tarafından seçilen bir temsilci, Festival Jürisi’nin toplantılarına yalnızca bilgi amaçlı olarak katılma hakkına sahiptir. Temsilci, oylamaya katılamaz ve herhangi bir şekilde oylamayı etkileme hakkına sahip değildir.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Jüri üyeleri açık oy kullanır ve Jüri kararları salt çoğunlukla sağlanır.</w:t>
      </w:r>
    </w:p>
    <w:p w:rsidR="00020EF3" w:rsidRPr="00020EF3" w:rsidRDefault="00020EF3" w:rsidP="00020EF3">
      <w:pPr>
        <w:pStyle w:val="AralkYok"/>
        <w:rPr>
          <w:lang w:eastAsia="tr-TR"/>
        </w:rPr>
      </w:pPr>
      <w:r>
        <w:rPr>
          <w:lang w:eastAsia="tr-TR"/>
        </w:rPr>
        <w:t xml:space="preserve">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Madde 17</w:t>
      </w:r>
    </w:p>
    <w:p w:rsidR="00020EF3" w:rsidRDefault="00020EF3" w:rsidP="00020EF3">
      <w:pPr>
        <w:pStyle w:val="AralkYok"/>
        <w:rPr>
          <w:lang w:eastAsia="tr-TR"/>
        </w:rPr>
      </w:pPr>
      <w:r w:rsidRPr="00020EF3">
        <w:rPr>
          <w:lang w:eastAsia="tr-TR"/>
        </w:rPr>
        <w:t> </w:t>
      </w:r>
    </w:p>
    <w:p w:rsidR="00020EF3" w:rsidRPr="00020EF3" w:rsidRDefault="00020EF3" w:rsidP="00020EF3">
      <w:pPr>
        <w:pStyle w:val="AralkYok"/>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Festival’de aşağıda belirtilen ödüller verilecektir:</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0"/>
        <w:gridCol w:w="1348"/>
        <w:gridCol w:w="1349"/>
        <w:gridCol w:w="4271"/>
      </w:tblGrid>
      <w:tr w:rsidR="00020EF3" w:rsidRPr="00020EF3" w:rsidTr="00020EF3">
        <w:trPr>
          <w:trHeight w:val="3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jc w:val="center"/>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lastRenderedPageBreak/>
              <w:t>Ödül Adı</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jc w:val="center"/>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Ödül Tutarı</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jc w:val="center"/>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Ödülü Veren</w:t>
            </w:r>
          </w:p>
        </w:tc>
        <w:tc>
          <w:tcPr>
            <w:tcW w:w="4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jc w:val="center"/>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Ödül Hakkında</w:t>
            </w:r>
          </w:p>
        </w:tc>
      </w:tr>
      <w:tr w:rsidR="00020EF3" w:rsidRPr="00020EF3" w:rsidTr="00020EF3">
        <w:trPr>
          <w:trHeight w:val="3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tc>
        <w:tc>
          <w:tcPr>
            <w:tcW w:w="4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tc>
      </w:tr>
      <w:tr w:rsidR="00020EF3" w:rsidRPr="00020EF3" w:rsidTr="00020EF3">
        <w:trPr>
          <w:trHeight w:val="48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En İyi Film</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50.000 Euro</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Jüri</w:t>
            </w:r>
          </w:p>
        </w:tc>
        <w:tc>
          <w:tcPr>
            <w:tcW w:w="4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Nakit ödül, ana yapımcı ve yönetmen arasında eşit olarak paylaştırılır. Ödül birden fazla film arasında paylaştırılamaz; yalnızca bir filme verilir.</w:t>
            </w:r>
          </w:p>
        </w:tc>
      </w:tr>
      <w:tr w:rsidR="00020EF3" w:rsidRPr="00020EF3" w:rsidTr="00020EF3">
        <w:trPr>
          <w:trHeight w:val="3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En İyi Yönetmen</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25.000 Euro</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Jüri</w:t>
            </w:r>
          </w:p>
        </w:tc>
        <w:tc>
          <w:tcPr>
            <w:tcW w:w="4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Yarışmada En İyi Film ödülünü alan film haricindeki bir filmin yönetmenine verilir. Ödül birden fazla yönetmen arasında paylaştırılamaz.</w:t>
            </w:r>
          </w:p>
        </w:tc>
      </w:tr>
      <w:tr w:rsidR="00020EF3" w:rsidRPr="00020EF3" w:rsidTr="00020EF3">
        <w:trPr>
          <w:trHeight w:val="3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En iyi Kadın Oyuncu</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2.500 Euro</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Jüri</w:t>
            </w:r>
          </w:p>
        </w:tc>
        <w:tc>
          <w:tcPr>
            <w:tcW w:w="4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Ödül yalnızca bir oyuncuya verilir.</w:t>
            </w:r>
          </w:p>
        </w:tc>
      </w:tr>
      <w:tr w:rsidR="00020EF3" w:rsidRPr="00020EF3" w:rsidTr="00020EF3">
        <w:trPr>
          <w:trHeight w:val="3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En iyi Erkek Oyuncu</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2.500 Euro</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Jüri</w:t>
            </w:r>
          </w:p>
        </w:tc>
        <w:tc>
          <w:tcPr>
            <w:tcW w:w="4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Ödül yalnızca bir oyuncuya verilir.</w:t>
            </w:r>
          </w:p>
        </w:tc>
      </w:tr>
      <w:tr w:rsidR="00020EF3" w:rsidRPr="00020EF3" w:rsidTr="00020EF3">
        <w:trPr>
          <w:trHeight w:val="3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Jüri Özel Ödülü</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Jüri</w:t>
            </w:r>
          </w:p>
        </w:tc>
        <w:tc>
          <w:tcPr>
            <w:tcW w:w="4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Ödül birden fazla film arasında paylaştırılamaz; yalnızca bir filme verilir.</w:t>
            </w:r>
          </w:p>
        </w:tc>
      </w:tr>
      <w:tr w:rsidR="00020EF3" w:rsidRPr="00020EF3" w:rsidTr="00020EF3">
        <w:trPr>
          <w:trHeight w:val="9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BEHLÜL DAL ÖDÜLÜ</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Jüri</w:t>
            </w:r>
          </w:p>
        </w:tc>
        <w:tc>
          <w:tcPr>
            <w:tcW w:w="4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Türkiye yapımı filmlerde öne çıkan genç bir yeteneğe verilir. Ödül sahibi, filme katkıda bulunan tüm ekip üyeleri arasından seçilebilir. Ödül paylaştırılamaz; yalnızca bir kişiye verilir.</w:t>
            </w:r>
          </w:p>
        </w:tc>
      </w:tr>
      <w:tr w:rsidR="00020EF3" w:rsidRPr="00020EF3" w:rsidTr="00020EF3">
        <w:trPr>
          <w:trHeight w:val="3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DR. AVNİ TOLUNAY ÖDÜLÜ (İzleyici Ödülü)</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10.000 Euro</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İzleyici oylaması ile</w:t>
            </w:r>
          </w:p>
        </w:tc>
        <w:tc>
          <w:tcPr>
            <w:tcW w:w="4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Filmin ulusal pazarda dağıtımına katkı sağlamak üzere Türkiye dağıtımcısına verilir.</w:t>
            </w:r>
          </w:p>
        </w:tc>
      </w:tr>
      <w:tr w:rsidR="00020EF3" w:rsidRPr="00020EF3" w:rsidTr="00020EF3">
        <w:trPr>
          <w:trHeight w:val="30"/>
        </w:trPr>
        <w:tc>
          <w:tcPr>
            <w:tcW w:w="2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Onur Ödülleri</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Festival yönetimi</w:t>
            </w:r>
          </w:p>
        </w:tc>
        <w:tc>
          <w:tcPr>
            <w:tcW w:w="4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EF3" w:rsidRPr="00020EF3" w:rsidRDefault="00020EF3" w:rsidP="00020EF3">
            <w:pPr>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4 ödül</w:t>
            </w:r>
          </w:p>
        </w:tc>
      </w:tr>
    </w:tbl>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Belirtilen tüm tutarlar net para ödülü tutarlarını temsil etmektedir.</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t>Madde 18</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Ödül alanların 05 Ekim 2018 tarihinde gerçekleştirilecek olan ödül törenine katılması gerekmektedir. Ödül sahipleri, aldıkları ödülü ulusal ve uluslararası düzeyde tüm tanıtımlarda ve tanıtım materyallerinde belirtmekle yükümlüdür.</w:t>
      </w:r>
    </w:p>
    <w:p w:rsidR="00020EF3" w:rsidRPr="00020EF3" w:rsidRDefault="00020EF3" w:rsidP="00020EF3">
      <w:pPr>
        <w:pStyle w:val="AralkYok"/>
        <w:rPr>
          <w:lang w:eastAsia="tr-TR"/>
        </w:rPr>
      </w:pPr>
      <w:r w:rsidRPr="00020EF3">
        <w:rPr>
          <w:lang w:eastAsia="tr-TR"/>
        </w:rPr>
        <w:t> </w:t>
      </w:r>
    </w:p>
    <w:p w:rsid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p>
    <w:p w:rsid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r w:rsidRPr="00020EF3">
        <w:rPr>
          <w:rFonts w:ascii="Arial" w:eastAsia="Times New Roman" w:hAnsi="Arial" w:cs="Arial"/>
          <w:b/>
          <w:color w:val="000000" w:themeColor="text1"/>
          <w:sz w:val="24"/>
          <w:szCs w:val="24"/>
          <w:lang w:eastAsia="tr-TR"/>
        </w:rPr>
        <w:lastRenderedPageBreak/>
        <w:t>Madde 19</w:t>
      </w:r>
    </w:p>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Festival tarafından seçilen Uluslararası Yarışma bölümündeki her film için gönderilen davet, Festival bu konuda resmi bir açıklama yapmaya karar verene kadar Festival Yönetimi ve Katılımcı arasında kesinlikle gizli kalmalıdır.</w:t>
      </w:r>
    </w:p>
    <w:p w:rsidR="00020EF3" w:rsidRPr="00020EF3" w:rsidRDefault="00020EF3" w:rsidP="00020EF3">
      <w:pPr>
        <w:pStyle w:val="AralkYok"/>
        <w:rPr>
          <w:lang w:eastAsia="tr-TR"/>
        </w:rPr>
      </w:pPr>
      <w:r>
        <w:rPr>
          <w:lang w:eastAsia="tr-TR"/>
        </w:rPr>
        <w:t xml:space="preserve"> </w:t>
      </w:r>
    </w:p>
    <w:p w:rsidR="00020EF3" w:rsidRPr="00020EF3" w:rsidRDefault="00020EF3" w:rsidP="00020EF3">
      <w:pPr>
        <w:shd w:val="clear" w:color="auto" w:fill="FFFFFF"/>
        <w:spacing w:after="150" w:line="240" w:lineRule="auto"/>
        <w:rPr>
          <w:rFonts w:ascii="Arial" w:eastAsia="Times New Roman" w:hAnsi="Arial" w:cs="Arial"/>
          <w:b/>
          <w:color w:val="000000" w:themeColor="text1"/>
          <w:sz w:val="24"/>
          <w:szCs w:val="24"/>
          <w:lang w:eastAsia="tr-TR"/>
        </w:rPr>
      </w:pPr>
      <w:bookmarkStart w:id="0" w:name="_GoBack"/>
      <w:r w:rsidRPr="00020EF3">
        <w:rPr>
          <w:rFonts w:ascii="Arial" w:eastAsia="Times New Roman" w:hAnsi="Arial" w:cs="Arial"/>
          <w:b/>
          <w:color w:val="000000" w:themeColor="text1"/>
          <w:sz w:val="24"/>
          <w:szCs w:val="24"/>
          <w:lang w:eastAsia="tr-TR"/>
        </w:rPr>
        <w:t>Madde 20</w:t>
      </w:r>
    </w:p>
    <w:bookmarkEnd w:id="0"/>
    <w:p w:rsidR="00020EF3" w:rsidRPr="00020EF3" w:rsidRDefault="00020EF3" w:rsidP="00020EF3">
      <w:pPr>
        <w:pStyle w:val="AralkYok"/>
        <w:rPr>
          <w:lang w:eastAsia="tr-TR"/>
        </w:rPr>
      </w:pPr>
      <w:r w:rsidRPr="00020EF3">
        <w:rPr>
          <w:lang w:eastAsia="tr-TR"/>
        </w:rPr>
        <w:t> </w:t>
      </w:r>
    </w:p>
    <w:p w:rsidR="00020EF3" w:rsidRPr="00020EF3" w:rsidRDefault="00020EF3" w:rsidP="00020EF3">
      <w:pPr>
        <w:shd w:val="clear" w:color="auto" w:fill="FFFFFF"/>
        <w:spacing w:after="150" w:line="240" w:lineRule="auto"/>
        <w:rPr>
          <w:rFonts w:ascii="Arial" w:eastAsia="Times New Roman" w:hAnsi="Arial" w:cs="Arial"/>
          <w:color w:val="000000" w:themeColor="text1"/>
          <w:sz w:val="24"/>
          <w:szCs w:val="24"/>
          <w:lang w:eastAsia="tr-TR"/>
        </w:rPr>
      </w:pPr>
      <w:r w:rsidRPr="00020EF3">
        <w:rPr>
          <w:rFonts w:ascii="Arial" w:eastAsia="Times New Roman" w:hAnsi="Arial" w:cs="Arial"/>
          <w:color w:val="000000" w:themeColor="text1"/>
          <w:sz w:val="24"/>
          <w:szCs w:val="24"/>
          <w:lang w:eastAsia="tr-TR"/>
        </w:rPr>
        <w:t xml:space="preserve">Festival'e katılım ile bu yönetmelikte bahsedilen tüm düzenlemeler kabul edilmiş sayılır. Bu yönetmelik kapsamında yer almayan tüm konularda karar verme yetkisi Antalya Büyükşehir Belediyesi’ne aittir. Festival Yönetimi bu yönetmelikte belirtilen tüm hususlarda değişiklik yapma hakkını </w:t>
      </w:r>
      <w:proofErr w:type="spellStart"/>
      <w:r w:rsidRPr="00020EF3">
        <w:rPr>
          <w:rFonts w:ascii="Arial" w:eastAsia="Times New Roman" w:hAnsi="Arial" w:cs="Arial"/>
          <w:color w:val="000000" w:themeColor="text1"/>
          <w:sz w:val="24"/>
          <w:szCs w:val="24"/>
          <w:lang w:eastAsia="tr-TR"/>
        </w:rPr>
        <w:t>hakkını</w:t>
      </w:r>
      <w:proofErr w:type="spellEnd"/>
      <w:r w:rsidRPr="00020EF3">
        <w:rPr>
          <w:rFonts w:ascii="Arial" w:eastAsia="Times New Roman" w:hAnsi="Arial" w:cs="Arial"/>
          <w:color w:val="000000" w:themeColor="text1"/>
          <w:sz w:val="24"/>
          <w:szCs w:val="24"/>
          <w:lang w:eastAsia="tr-TR"/>
        </w:rPr>
        <w:t xml:space="preserve"> saklı tutar.</w:t>
      </w:r>
    </w:p>
    <w:p w:rsidR="00020EF3" w:rsidRPr="00020EF3" w:rsidRDefault="00020EF3">
      <w:pPr>
        <w:rPr>
          <w:rFonts w:ascii="Arial" w:hAnsi="Arial" w:cs="Arial"/>
          <w:color w:val="000000" w:themeColor="text1"/>
          <w:sz w:val="24"/>
          <w:szCs w:val="24"/>
        </w:rPr>
      </w:pPr>
    </w:p>
    <w:sectPr w:rsidR="00020EF3" w:rsidRPr="00020EF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974"/>
    <w:multiLevelType w:val="multilevel"/>
    <w:tmpl w:val="CEE0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50ED9"/>
    <w:multiLevelType w:val="multilevel"/>
    <w:tmpl w:val="8838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77CB7"/>
    <w:multiLevelType w:val="multilevel"/>
    <w:tmpl w:val="9CF8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94CB9"/>
    <w:multiLevelType w:val="multilevel"/>
    <w:tmpl w:val="19AC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A7AD5"/>
    <w:multiLevelType w:val="multilevel"/>
    <w:tmpl w:val="06D6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42E65"/>
    <w:multiLevelType w:val="multilevel"/>
    <w:tmpl w:val="22DC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32D1E"/>
    <w:multiLevelType w:val="multilevel"/>
    <w:tmpl w:val="1B6A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C7922"/>
    <w:multiLevelType w:val="multilevel"/>
    <w:tmpl w:val="CCE2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7183F"/>
    <w:multiLevelType w:val="multilevel"/>
    <w:tmpl w:val="9790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25DF8"/>
    <w:multiLevelType w:val="multilevel"/>
    <w:tmpl w:val="804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310F2"/>
    <w:multiLevelType w:val="multilevel"/>
    <w:tmpl w:val="7C98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D019B"/>
    <w:multiLevelType w:val="multilevel"/>
    <w:tmpl w:val="912E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6B340D"/>
    <w:multiLevelType w:val="multilevel"/>
    <w:tmpl w:val="3F9E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41D64"/>
    <w:multiLevelType w:val="multilevel"/>
    <w:tmpl w:val="5708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15080"/>
    <w:multiLevelType w:val="multilevel"/>
    <w:tmpl w:val="15FC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3E205B"/>
    <w:multiLevelType w:val="multilevel"/>
    <w:tmpl w:val="0214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03C5B"/>
    <w:multiLevelType w:val="multilevel"/>
    <w:tmpl w:val="7ADC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F306D"/>
    <w:multiLevelType w:val="multilevel"/>
    <w:tmpl w:val="1352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2C2EDB"/>
    <w:multiLevelType w:val="multilevel"/>
    <w:tmpl w:val="7E76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3815E3"/>
    <w:multiLevelType w:val="multilevel"/>
    <w:tmpl w:val="C482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0"/>
  </w:num>
  <w:num w:numId="5">
    <w:abstractNumId w:val="5"/>
  </w:num>
  <w:num w:numId="6">
    <w:abstractNumId w:val="16"/>
  </w:num>
  <w:num w:numId="7">
    <w:abstractNumId w:val="7"/>
  </w:num>
  <w:num w:numId="8">
    <w:abstractNumId w:val="3"/>
  </w:num>
  <w:num w:numId="9">
    <w:abstractNumId w:val="2"/>
  </w:num>
  <w:num w:numId="10">
    <w:abstractNumId w:val="14"/>
  </w:num>
  <w:num w:numId="11">
    <w:abstractNumId w:val="13"/>
  </w:num>
  <w:num w:numId="12">
    <w:abstractNumId w:val="11"/>
  </w:num>
  <w:num w:numId="13">
    <w:abstractNumId w:val="12"/>
  </w:num>
  <w:num w:numId="14">
    <w:abstractNumId w:val="18"/>
  </w:num>
  <w:num w:numId="15">
    <w:abstractNumId w:val="10"/>
  </w:num>
  <w:num w:numId="16">
    <w:abstractNumId w:val="17"/>
  </w:num>
  <w:num w:numId="17">
    <w:abstractNumId w:val="19"/>
  </w:num>
  <w:num w:numId="18">
    <w:abstractNumId w:val="1"/>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F3"/>
    <w:rsid w:val="00020EF3"/>
    <w:rsid w:val="00556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F331"/>
  <w15:chartTrackingRefBased/>
  <w15:docId w15:val="{B2BBF9C7-7994-47A3-B092-F408897B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20E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0EF3"/>
    <w:rPr>
      <w:b/>
      <w:bCs/>
    </w:rPr>
  </w:style>
  <w:style w:type="character" w:styleId="Vurgu">
    <w:name w:val="Emphasis"/>
    <w:basedOn w:val="VarsaylanParagrafYazTipi"/>
    <w:uiPriority w:val="20"/>
    <w:qFormat/>
    <w:rsid w:val="00020EF3"/>
    <w:rPr>
      <w:i/>
      <w:iCs/>
    </w:rPr>
  </w:style>
  <w:style w:type="paragraph" w:styleId="AralkYok">
    <w:name w:val="No Spacing"/>
    <w:uiPriority w:val="1"/>
    <w:qFormat/>
    <w:rsid w:val="00020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6241">
      <w:bodyDiv w:val="1"/>
      <w:marLeft w:val="0"/>
      <w:marRight w:val="0"/>
      <w:marTop w:val="0"/>
      <w:marBottom w:val="0"/>
      <w:divBdr>
        <w:top w:val="none" w:sz="0" w:space="0" w:color="auto"/>
        <w:left w:val="none" w:sz="0" w:space="0" w:color="auto"/>
        <w:bottom w:val="none" w:sz="0" w:space="0" w:color="auto"/>
        <w:right w:val="none" w:sz="0" w:space="0" w:color="auto"/>
      </w:divBdr>
      <w:divsChild>
        <w:div w:id="1999187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2018-08-06T05:44:00Z</dcterms:created>
  <dcterms:modified xsi:type="dcterms:W3CDTF">2018-08-06T05:54:00Z</dcterms:modified>
</cp:coreProperties>
</file>