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D4" w:rsidRPr="0068038E" w:rsidRDefault="00FB2358" w:rsidP="00FB2358">
      <w:pPr>
        <w:pStyle w:val="AralkYok"/>
        <w:jc w:val="both"/>
        <w:rPr>
          <w:b/>
          <w:sz w:val="40"/>
          <w:szCs w:val="40"/>
        </w:rPr>
      </w:pPr>
      <w:bookmarkStart w:id="0" w:name="_GoBack"/>
      <w:r w:rsidRPr="0068038E">
        <w:rPr>
          <w:b/>
          <w:sz w:val="40"/>
          <w:szCs w:val="40"/>
        </w:rPr>
        <w:t>Başvuru Koşulları</w:t>
      </w:r>
    </w:p>
    <w:bookmarkEnd w:id="0"/>
    <w:p w:rsidR="00A15DD4" w:rsidRPr="00FB2358" w:rsidRDefault="00A15DD4" w:rsidP="00FB2358">
      <w:pPr>
        <w:pStyle w:val="AralkYok"/>
        <w:jc w:val="both"/>
        <w:rPr>
          <w:sz w:val="24"/>
          <w:szCs w:val="24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Yarışmaya sadece lise ve dengi okullarda öğrenim gören öğrenciler katılabilir.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2.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Filmler (jenerik dahil) 15 dakikadan uzun olamaz.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3.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Konu kısıtlaması yoktur, ancak film uygunsuz materyaller (müstehcenlik, şiddet, uyuşturucu vb.) içeremez. Film bunlara gönderme yapabilir ama göstermesi yasaktır.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4.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Eğer 5’ten fazla animasyon katılırsa, jüri bu filmleri başka bir kategoride değerlendirecektir.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5.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 xml:space="preserve">Yarışamaya katılacak olan filmler, </w:t>
      </w:r>
      <w:proofErr w:type="spellStart"/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orjinal</w:t>
      </w:r>
      <w:proofErr w:type="spellEnd"/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 xml:space="preserve"> formatından bağımsız olarak, PAL formatında kaydedilmesi gerekmektedir.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6.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Jüri, filmleri içerdikleri belirgin teknik hatalar yüzünden diskalifiye etme yetkisine sahiptir.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7.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16. Altın Boğa Kısa Film Yarışması’na katılmak için </w:t>
      </w:r>
      <w:r w:rsidR="00A15DD4" w:rsidRPr="00FB2358">
        <w:rPr>
          <w:rFonts w:eastAsia="Times New Roman"/>
          <w:bCs/>
          <w:color w:val="777777"/>
          <w:sz w:val="24"/>
          <w:szCs w:val="24"/>
          <w:lang w:eastAsia="tr-TR"/>
        </w:rPr>
        <w:t>son başvuru tarihi 1 Mayıs 2019’tir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. Katılımcılar en geç bu tarihe kadar yarışma organizatörlerine aşağıdaki belgeleri ulaştırması gerekmektedir: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Pr="00FB2358" w:rsidRDefault="00A15DD4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o Doldurulmuş ön başvuru formu, (internet sayfamızdaki başvuru kısmından doldurulacaktır) </w:t>
      </w:r>
    </w:p>
    <w:p w:rsidR="00A15DD4" w:rsidRPr="00FB2358" w:rsidRDefault="00A15DD4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o Okul müdürlüğü tarafından onaylanmış imzalanmış öğrenci belgesi, (sadece yönetmenin)</w:t>
      </w:r>
    </w:p>
    <w:p w:rsidR="00A15DD4" w:rsidRPr="00FB2358" w:rsidRDefault="00A15DD4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o</w:t>
      </w:r>
      <w:r w:rsidRPr="00FB2358">
        <w:rPr>
          <w:rFonts w:eastAsia="Times New Roman"/>
          <w:color w:val="777777"/>
          <w:sz w:val="24"/>
          <w:szCs w:val="24"/>
          <w:lang w:eastAsia="tr-TR"/>
        </w:rPr>
        <w:t> </w:t>
      </w:r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Filmin künyesi,</w:t>
      </w:r>
    </w:p>
    <w:p w:rsidR="00A15DD4" w:rsidRPr="00FB2358" w:rsidRDefault="00A15DD4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o Taahhütname, </w:t>
      </w:r>
    </w:p>
    <w:p w:rsidR="00A15DD4" w:rsidRPr="00FB2358" w:rsidRDefault="00A15DD4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 xml:space="preserve">o </w:t>
      </w:r>
      <w:proofErr w:type="spellStart"/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Muvafakatname</w:t>
      </w:r>
      <w:proofErr w:type="spellEnd"/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.</w:t>
      </w:r>
    </w:p>
    <w:p w:rsidR="00A15DD4" w:rsidRDefault="00A15DD4" w:rsidP="00FB2358">
      <w:pPr>
        <w:pStyle w:val="AralkYok"/>
        <w:jc w:val="both"/>
        <w:rPr>
          <w:rFonts w:eastAsia="Times New Roman"/>
          <w:bCs/>
          <w:color w:val="777777"/>
          <w:sz w:val="24"/>
          <w:szCs w:val="24"/>
          <w:lang w:eastAsia="tr-TR"/>
        </w:rPr>
      </w:pPr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o</w:t>
      </w:r>
      <w:r w:rsidRPr="00FB2358">
        <w:rPr>
          <w:rFonts w:eastAsia="Times New Roman"/>
          <w:color w:val="777777"/>
          <w:sz w:val="24"/>
          <w:szCs w:val="24"/>
          <w:lang w:eastAsia="tr-TR"/>
        </w:rPr>
        <w:t> </w:t>
      </w:r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Filmin Youtube, </w:t>
      </w:r>
      <w:proofErr w:type="spellStart"/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Vimeo</w:t>
      </w:r>
      <w:proofErr w:type="spellEnd"/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 veya </w:t>
      </w:r>
      <w:hyperlink r:id="rId5" w:history="1">
        <w:r w:rsidRPr="00FB2358">
          <w:rPr>
            <w:rFonts w:eastAsia="Times New Roman"/>
            <w:bCs/>
            <w:color w:val="334862"/>
            <w:sz w:val="24"/>
            <w:szCs w:val="24"/>
            <w:lang w:eastAsia="tr-TR"/>
          </w:rPr>
          <w:t>Wetransfer</w:t>
        </w:r>
      </w:hyperlink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 xml:space="preserve"> aracılığıyla internete yüklenmesi ve linkinin </w:t>
      </w:r>
      <w:proofErr w:type="spellStart"/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>basvuru@ielsinema.com’a</w:t>
      </w:r>
      <w:proofErr w:type="spellEnd"/>
      <w:r w:rsidRPr="00FB2358">
        <w:rPr>
          <w:rFonts w:eastAsia="Times New Roman"/>
          <w:bCs/>
          <w:color w:val="777777"/>
          <w:sz w:val="24"/>
          <w:szCs w:val="24"/>
          <w:lang w:eastAsia="tr-TR"/>
        </w:rPr>
        <w:t xml:space="preserve"> ulaştırılması gerekmektedir.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8.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Katılımcılar birden fazla filmle yarışmaya katılabilir.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9.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Filmin yönetmeni film ekibini belirlemekte serbesttir.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10.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Filmler jüri tarafından değerlendirilecektir. (15 Mayıs – 19 Mayıs)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11.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Filmler asıl jüriler tarafından değerlendirilmeden önce, ön elemeye tabi tutulacaktır. (7 Mayıs – 11 Mayıs)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12.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Jüriler, organizasyonun programı ve ödüller; katılım süresince açıklanacaktır. İstanbul Erkek Lisesi Sinema Kulübü jürileri, programı ve ödülleri değiştirme hakkını elinde tutar.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13.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İstanbul Erkek Lisesi Sinema Kulübü tüm filmlerin gösterim hakkını elinde tutar.</w:t>
      </w:r>
    </w:p>
    <w:p w:rsid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14.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Önceki seneler yarışmamıza katılmış olan filmler bir daha katılamaz.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15.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Jürinin kararı kesin ve nettir.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16.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Jüri tarafından belirlenmiş olan sonuçlar ödül gecesi açıklanacaktır.   (22 Mayıs akşamı)</w:t>
      </w:r>
    </w:p>
    <w:p w:rsidR="00FB2358" w:rsidRPr="00FB2358" w:rsidRDefault="00FB2358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Default="0068038E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  <w:r>
        <w:rPr>
          <w:rFonts w:eastAsia="Times New Roman"/>
          <w:color w:val="777777"/>
          <w:sz w:val="24"/>
          <w:szCs w:val="24"/>
          <w:lang w:eastAsia="tr-TR"/>
        </w:rPr>
        <w:t xml:space="preserve">17. </w:t>
      </w:r>
      <w:r w:rsidR="00A15DD4" w:rsidRPr="00FB2358">
        <w:rPr>
          <w:rFonts w:eastAsia="Times New Roman"/>
          <w:color w:val="777777"/>
          <w:sz w:val="24"/>
          <w:szCs w:val="24"/>
          <w:lang w:eastAsia="tr-TR"/>
        </w:rPr>
        <w:t>Her katılımcı, ön başvuru formunu doldurmakla beraber 18 koşulu da kabul etmiş sayılır</w:t>
      </w:r>
    </w:p>
    <w:p w:rsidR="0068038E" w:rsidRPr="00FB2358" w:rsidRDefault="0068038E" w:rsidP="00FB2358">
      <w:pPr>
        <w:pStyle w:val="AralkYok"/>
        <w:jc w:val="both"/>
        <w:rPr>
          <w:rFonts w:eastAsia="Times New Roman"/>
          <w:color w:val="777777"/>
          <w:sz w:val="24"/>
          <w:szCs w:val="24"/>
          <w:lang w:eastAsia="tr-TR"/>
        </w:rPr>
      </w:pPr>
    </w:p>
    <w:p w:rsidR="00A15DD4" w:rsidRPr="0068038E" w:rsidRDefault="00A15DD4" w:rsidP="00FB2358">
      <w:pPr>
        <w:pStyle w:val="AralkYok"/>
        <w:jc w:val="both"/>
        <w:rPr>
          <w:rFonts w:eastAsia="Times New Roman"/>
          <w:b/>
          <w:bCs/>
          <w:color w:val="555555"/>
          <w:sz w:val="24"/>
          <w:szCs w:val="24"/>
          <w:lang w:eastAsia="tr-TR"/>
        </w:rPr>
      </w:pPr>
      <w:r w:rsidRPr="0068038E">
        <w:rPr>
          <w:rFonts w:eastAsia="Times New Roman"/>
          <w:b/>
          <w:bCs/>
          <w:color w:val="555555"/>
          <w:sz w:val="24"/>
          <w:szCs w:val="24"/>
          <w:lang w:eastAsia="tr-TR"/>
        </w:rPr>
        <w:t>Katılım koşulları ile ilgili sorularınız için iletişim formumuzu doldurabilirsiniz.</w:t>
      </w:r>
      <w:r w:rsidR="00FB2358" w:rsidRPr="0068038E">
        <w:rPr>
          <w:rFonts w:eastAsia="Times New Roman"/>
          <w:b/>
          <w:bCs/>
          <w:color w:val="555555"/>
          <w:sz w:val="24"/>
          <w:szCs w:val="24"/>
          <w:lang w:eastAsia="tr-TR"/>
        </w:rPr>
        <w:t xml:space="preserve"> </w:t>
      </w:r>
      <w:r w:rsidRPr="0068038E">
        <w:rPr>
          <w:rFonts w:eastAsia="Times New Roman"/>
          <w:b/>
          <w:bCs/>
          <w:color w:val="555555"/>
          <w:sz w:val="24"/>
          <w:szCs w:val="24"/>
          <w:lang w:eastAsia="tr-TR"/>
        </w:rPr>
        <w:t>En hızlı şekilde dönüş sağlanacaktır.</w:t>
      </w:r>
    </w:p>
    <w:p w:rsidR="00607C99" w:rsidRPr="00FB2358" w:rsidRDefault="00607C99" w:rsidP="00FB2358">
      <w:pPr>
        <w:pStyle w:val="AralkYok"/>
        <w:jc w:val="both"/>
        <w:rPr>
          <w:sz w:val="24"/>
          <w:szCs w:val="24"/>
        </w:rPr>
      </w:pPr>
    </w:p>
    <w:sectPr w:rsidR="00607C99" w:rsidRPr="00FB2358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D43"/>
    <w:multiLevelType w:val="multilevel"/>
    <w:tmpl w:val="7E04D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51284"/>
    <w:multiLevelType w:val="multilevel"/>
    <w:tmpl w:val="2166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D4"/>
    <w:rsid w:val="005C1598"/>
    <w:rsid w:val="00607C99"/>
    <w:rsid w:val="0068038E"/>
    <w:rsid w:val="00A15DD4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2F0E"/>
  <w15:chartTrackingRefBased/>
  <w15:docId w15:val="{A69D0736-B373-4D78-B046-6A7BE79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1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5DD4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A15DD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1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15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2019-02-17T03:32:00Z</dcterms:created>
  <dcterms:modified xsi:type="dcterms:W3CDTF">2019-02-17T03:57:00Z</dcterms:modified>
</cp:coreProperties>
</file>