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color w:val="000000"/>
          <w:sz w:val="18"/>
          <w:szCs w:val="18"/>
          <w:rtl w:val="0"/>
        </w:rPr>
        <w:t xml:space="preserve">33. 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 11 Kasım 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ULUSAL UZUN FİLM YARIŞMASI</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YÖNETMELİK</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1. AMAÇ</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Arial" w:cs="Arial" w:eastAsia="Arial" w:hAnsi="Arial"/>
          <w:color w:val="000000"/>
          <w:sz w:val="18"/>
          <w:szCs w:val="18"/>
          <w:rtl w:val="0"/>
        </w:rPr>
        <w:t xml:space="preserve">3 – 11 Kasım 2022 tarihleri arasından gerçekleştirilecek olan 33. Ankara Film Festivali çerçevesinde, sinemanın sanatsal niteliklerini sergilemek, Türkiye Sinemasının usta sanatçılarına ve yeni yaratıcılarına katkıda bulunmak, nitelikli yapımları izleyiciyle buluşturmak ve Türkiye sinema endüstrisinin gelişimine katkıda bulunmak amacıyla ulusal kurmaca yapımların katılacağı bir uzun film yarışması düzenlenmiştir.</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Yarışmanın yapılabilmesi için en az 6 uzun metraj kurmaca filmin başvurmuş ve ön değerlendirmeyi geçmiş olması gerekir.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filmin yasal sahibi başvurabilir. Filmin birden fazla yasal sahibi varsa, her birinin onayı gereklidir. Yarışmaya birden fazla filmle başvurulabilir.</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Yarışmaya, süresi en az 60 dakika olan yapımlar katılabilir.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Yarışmaya, ilk gösterimini gerçekleştirmemiş veya ilk gösterimini </w:t>
      </w:r>
      <w:r w:rsidDel="00000000" w:rsidR="00000000" w:rsidRPr="00000000">
        <w:rPr>
          <w:rFonts w:ascii="Arial" w:cs="Arial" w:eastAsia="Arial" w:hAnsi="Arial"/>
          <w:b w:val="1"/>
          <w:color w:val="000000"/>
          <w:sz w:val="18"/>
          <w:szCs w:val="18"/>
          <w:rtl w:val="0"/>
        </w:rPr>
        <w:t xml:space="preserve">13 Kasım 2021</w:t>
      </w:r>
      <w:r w:rsidDel="00000000" w:rsidR="00000000" w:rsidRPr="00000000">
        <w:rPr>
          <w:rFonts w:ascii="Arial" w:cs="Arial" w:eastAsia="Arial" w:hAnsi="Arial"/>
          <w:color w:val="000000"/>
          <w:sz w:val="18"/>
          <w:szCs w:val="18"/>
          <w:rtl w:val="0"/>
        </w:rPr>
        <w:t xml:space="preserve"> tarihinden sonra gerçekleştirmiş filmler katılabilir. Yarışmaya katılan filmin, Ankara’da daha önce başka bir festivalde gösterilmemiş olması gerekmektedir. Daha önce Ankara Film Festivaline başvurmuş filmler hiçbir şekilde yarışmaya kabul edilmez</w:t>
      </w:r>
      <w:r w:rsidDel="00000000" w:rsidR="00000000" w:rsidRPr="00000000">
        <w:rPr>
          <w:rFonts w:ascii="Arial" w:cs="Arial" w:eastAsia="Arial" w:hAnsi="Arial"/>
          <w:color w:val="ff0000"/>
          <w:sz w:val="18"/>
          <w:szCs w:val="18"/>
          <w:rtl w:val="0"/>
        </w:rPr>
        <w:t xml:space="preserve">.</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Filmlerin resmi ya da özel televizyon kurumları tarafından yapılmış ya da yaptırılmış olmaları, yarışmaya katılmalarına engel değildir. Ayrıca televizyon dizisi olarak hazırlanmış bölümlü filmlerle, herhangi bir ulusal TV kanalında (paralı-parasız-şifreli-şifresiz), platformda gösterilmiş veya DVD baskıları satışa sunulmuş filmler Ulusal Uzun Film Yarışmasına kabul edilmez. </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Filmin Türkiye yapımı ya da aşağıda belirtilen şartları karşılayan ortak yapım olması gerekmektedir.</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12.08.2005 tarihli Resmî Gazetede yayınlanan “Sinematografik Ortak Yapımlar ve Türkiye'de Ticari Amaçlı Film Çekmek İsteyen Yerli Yapımcılar Hakkında Yönetmelik”e göre bir ortak yapım, “Türk Filmi” olarak kabul edilebilmesi için aşağıdaki niteliklerden en az birini taşımalıdır:</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1- Yerli yapımcının katılım payı en az %51 olmalıdır.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2- Yerli yapımcının teknik ve sanatsal katkısı, aşağıda belirtilen “Ulusal Film Teknik ve Sanatsal Katkı Ölçüm” cetveline göre 22 puanlık sistemde asgari 14 puanı sağlamalıdır: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Unsur/Puan</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Yönetmen /3</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Senarist /3</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Özgün Müzik Bestesi /1</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Başrol Oyuncusu 1/3</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Başrol Oyuncusu 2/2</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Karakter Oyuncusu /1</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Sanat Yönetmeni /1</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Görüntü Yönetmeni /1</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Kurgucu /1</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Ses Mühendisi /1</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Mekân Yoğunluğu /1</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Laboratuvar /1</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Türkçe Çekim Dili /3</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h. </w:t>
      </w:r>
      <w:r w:rsidDel="00000000" w:rsidR="00000000" w:rsidRPr="00000000">
        <w:rPr>
          <w:rFonts w:ascii="Arial" w:cs="Arial" w:eastAsia="Arial" w:hAnsi="Arial"/>
          <w:color w:val="000000"/>
          <w:sz w:val="18"/>
          <w:szCs w:val="18"/>
          <w:rtl w:val="0"/>
        </w:rPr>
        <w:t xml:space="preserve">Festivalde ödül kazanan filmler yayınladıkları basın bültenlerinde, sosyal medyada, afişlerinde ve jeneriklerinde Ankara Film Festivali logosunu kullanmakla yükümlüdür.</w:t>
      </w:r>
      <w:r w:rsidDel="00000000" w:rsidR="00000000" w:rsidRPr="00000000">
        <w:rPr>
          <w:rtl w:val="0"/>
        </w:rPr>
      </w:r>
    </w:p>
    <w:p w:rsidR="00000000" w:rsidDel="00000000" w:rsidP="00000000" w:rsidRDefault="00000000" w:rsidRPr="00000000" w14:paraId="00000022">
      <w:pPr>
        <w:jc w:val="both"/>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i. </w:t>
      </w:r>
      <w:r w:rsidDel="00000000" w:rsidR="00000000" w:rsidRPr="00000000">
        <w:rPr>
          <w:rFonts w:ascii="Arial" w:cs="Arial" w:eastAsia="Arial" w:hAnsi="Arial"/>
          <w:color w:val="000000"/>
          <w:sz w:val="18"/>
          <w:szCs w:val="18"/>
          <w:rtl w:val="0"/>
        </w:rPr>
        <w:t xml:space="preserve">Yarışmaya katılmak isteyenlerin http://www.filmfestankara.org.tr/ adresinden başvuru formunu, şifresi festival tamamlanana kadar geçerli bir online izleme linki ile birlikte, en geç </w:t>
      </w:r>
      <w:r w:rsidDel="00000000" w:rsidR="00000000" w:rsidRPr="00000000">
        <w:rPr>
          <w:rFonts w:ascii="Arial" w:cs="Arial" w:eastAsia="Arial" w:hAnsi="Arial"/>
          <w:b w:val="1"/>
          <w:color w:val="000000"/>
          <w:sz w:val="18"/>
          <w:szCs w:val="18"/>
          <w:rtl w:val="0"/>
        </w:rPr>
        <w:t xml:space="preserve">14 Eylül 2022 Çarşamba 23:59’a</w:t>
      </w:r>
      <w:r w:rsidDel="00000000" w:rsidR="00000000" w:rsidRPr="00000000">
        <w:rPr>
          <w:rFonts w:ascii="Arial" w:cs="Arial" w:eastAsia="Arial" w:hAnsi="Arial"/>
          <w:color w:val="000000"/>
          <w:sz w:val="18"/>
          <w:szCs w:val="18"/>
          <w:rtl w:val="0"/>
        </w:rPr>
        <w:t xml:space="preserve"> kadar doldurarak online başvurularını yapmaları gerekmektedir. </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sz w:val="18"/>
          <w:szCs w:val="18"/>
          <w:highlight w:val="white"/>
          <w:rtl w:val="0"/>
        </w:rPr>
        <w:t xml:space="preserve">j. F</w:t>
      </w:r>
      <w:r w:rsidDel="00000000" w:rsidR="00000000" w:rsidRPr="00000000">
        <w:rPr>
          <w:rFonts w:ascii="Arial" w:cs="Arial" w:eastAsia="Arial" w:hAnsi="Arial"/>
          <w:b w:val="1"/>
          <w:color w:val="000000"/>
          <w:sz w:val="18"/>
          <w:szCs w:val="18"/>
          <w:highlight w:val="white"/>
          <w:rtl w:val="0"/>
        </w:rPr>
        <w:t xml:space="preserve">ilmin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000000"/>
          <w:sz w:val="18"/>
          <w:szCs w:val="18"/>
          <w:rtl w:val="0"/>
        </w:rPr>
        <w:t xml:space="preserve">ön elemeyi geçmesi halinde </w:t>
      </w:r>
      <w:r w:rsidDel="00000000" w:rsidR="00000000" w:rsidRPr="00000000">
        <w:rPr>
          <w:rFonts w:ascii="Arial" w:cs="Arial" w:eastAsia="Arial" w:hAnsi="Arial"/>
          <w:color w:val="000000"/>
          <w:sz w:val="18"/>
          <w:szCs w:val="18"/>
          <w:rtl w:val="0"/>
        </w:rPr>
        <w:t xml:space="preserve">dijital kopyası ile birlikte imzalı başvuru formunu </w:t>
      </w:r>
      <w:hyperlink r:id="rId7">
        <w:r w:rsidDel="00000000" w:rsidR="00000000" w:rsidRPr="00000000">
          <w:rPr>
            <w:rFonts w:ascii="Arial" w:cs="Arial" w:eastAsia="Arial" w:hAnsi="Arial"/>
            <w:color w:val="0563c1"/>
            <w:sz w:val="18"/>
            <w:szCs w:val="18"/>
            <w:u w:val="single"/>
            <w:rtl w:val="0"/>
          </w:rPr>
          <w:t xml:space="preserve">uzun@filmfestankara.org.tr</w:t>
        </w:r>
      </w:hyperlink>
      <w:r w:rsidDel="00000000" w:rsidR="00000000" w:rsidRPr="00000000">
        <w:rPr>
          <w:rFonts w:ascii="Arial" w:cs="Arial" w:eastAsia="Arial" w:hAnsi="Arial"/>
          <w:color w:val="000000"/>
          <w:sz w:val="18"/>
          <w:szCs w:val="18"/>
          <w:rtl w:val="0"/>
        </w:rPr>
        <w:t xml:space="preserve"> adresine ya da  Dünya Kitle İletişimi Araştırma Vakfı, Ankara Film Festivali, Farabi Sokak 29/1, Çankaya 06690, Ankara adresine göndermeleri gerekmektedir. Kopyanın üzerine yönetmenin adı, soyadı, filmin adı, süresi, yapım tarihi, yazılmalıdır.</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pacing w:after="8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Başvuruda doldurulacak bilgilerin yanı sıra online sisteme yüklenmesi istenecek belgeler şunlardır;</w:t>
      </w:r>
      <w:r w:rsidDel="00000000" w:rsidR="00000000" w:rsidRPr="00000000">
        <w:rPr>
          <w:rtl w:val="0"/>
        </w:rPr>
      </w:r>
    </w:p>
    <w:p w:rsidR="00000000" w:rsidDel="00000000" w:rsidP="00000000" w:rsidRDefault="00000000" w:rsidRPr="00000000" w14:paraId="00000026">
      <w:pPr>
        <w:numPr>
          <w:ilvl w:val="0"/>
          <w:numId w:val="1"/>
        </w:numPr>
        <w:spacing w:before="24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Şifresi festival tamamlanana kadar geçerli bir online izleme linki</w:t>
      </w:r>
    </w:p>
    <w:p w:rsidR="00000000" w:rsidDel="00000000" w:rsidP="00000000" w:rsidRDefault="00000000" w:rsidRPr="00000000" w14:paraId="00000027">
      <w:pPr>
        <w:numPr>
          <w:ilvl w:val="0"/>
          <w:numId w:val="1"/>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Filmden en az iki adet fotoğraf (300 dpi)</w:t>
      </w:r>
    </w:p>
    <w:p w:rsidR="00000000" w:rsidDel="00000000" w:rsidP="00000000" w:rsidRDefault="00000000" w:rsidRPr="00000000" w14:paraId="00000028">
      <w:pPr>
        <w:numPr>
          <w:ilvl w:val="0"/>
          <w:numId w:val="1"/>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Yönetmenin/Yönetmenlerin fotoğrafı (300 dpi)</w:t>
      </w:r>
    </w:p>
    <w:p w:rsidR="00000000" w:rsidDel="00000000" w:rsidP="00000000" w:rsidRDefault="00000000" w:rsidRPr="00000000" w14:paraId="00000029">
      <w:pPr>
        <w:numPr>
          <w:ilvl w:val="0"/>
          <w:numId w:val="1"/>
        </w:numPr>
        <w:spacing w:after="32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Filmin afişi (300 dpi)</w:t>
      </w:r>
    </w:p>
    <w:p w:rsidR="00000000" w:rsidDel="00000000" w:rsidP="00000000" w:rsidRDefault="00000000" w:rsidRPr="00000000" w14:paraId="0000002A">
      <w:pPr>
        <w:spacing w:after="8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Filmin ön elemeyi geçmesi halinde;</w:t>
      </w:r>
      <w:r w:rsidDel="00000000" w:rsidR="00000000" w:rsidRPr="00000000">
        <w:rPr>
          <w:rtl w:val="0"/>
        </w:rPr>
      </w:r>
    </w:p>
    <w:p w:rsidR="00000000" w:rsidDel="00000000" w:rsidP="00000000" w:rsidRDefault="00000000" w:rsidRPr="00000000" w14:paraId="0000002B">
      <w:pPr>
        <w:numPr>
          <w:ilvl w:val="0"/>
          <w:numId w:val="2"/>
        </w:numPr>
        <w:spacing w:before="24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Mevcut ise Filme ait “Sinema Eserlerine İlişkin Kayıt Tescil Belgesi” (pdf ya da jpeg olarak taranmış)</w:t>
      </w:r>
    </w:p>
    <w:p w:rsidR="00000000" w:rsidDel="00000000" w:rsidP="00000000" w:rsidRDefault="00000000" w:rsidRPr="00000000" w14:paraId="0000002C">
      <w:pPr>
        <w:numPr>
          <w:ilvl w:val="0"/>
          <w:numId w:val="2"/>
        </w:numPr>
        <w:spacing w:after="32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Filmin basılı afişi istenecektir.</w:t>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k.</w:t>
      </w:r>
      <w:r w:rsidDel="00000000" w:rsidR="00000000" w:rsidRPr="00000000">
        <w:rPr>
          <w:rFonts w:ascii="Arial" w:cs="Arial" w:eastAsia="Arial" w:hAnsi="Arial"/>
          <w:color w:val="000000"/>
          <w:sz w:val="18"/>
          <w:szCs w:val="18"/>
          <w:rtl w:val="0"/>
        </w:rPr>
        <w:t xml:space="preserve"> Yarışmaya seçilen filmlerin gösterimi altyazılı DCP olarak gerçekleştirilecektir.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l</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Ulusal Uzun Film Yarışmasına katılan filmler, İngilizce altyazılı olarak gösterilir. Orijinal dili Türkçe olan filmler İngilizce altyazılı, orijinal dili Türkçe olmayan filmler ise Türkçe ve İngilizce altyazılı olmalıdır.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m.</w:t>
      </w:r>
      <w:r w:rsidDel="00000000" w:rsidR="00000000" w:rsidRPr="00000000">
        <w:rPr>
          <w:rFonts w:ascii="Arial" w:cs="Arial" w:eastAsia="Arial" w:hAnsi="Arial"/>
          <w:color w:val="000000"/>
          <w:sz w:val="18"/>
          <w:szCs w:val="18"/>
          <w:rtl w:val="0"/>
        </w:rPr>
        <w:t xml:space="preserve"> Festivale gönderilen DCP kopyaları korunaklı kutularında gönderilmelidir.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n.</w:t>
      </w:r>
      <w:r w:rsidDel="00000000" w:rsidR="00000000" w:rsidRPr="00000000">
        <w:rPr>
          <w:rFonts w:ascii="Arial" w:cs="Arial" w:eastAsia="Arial" w:hAnsi="Arial"/>
          <w:color w:val="000000"/>
          <w:sz w:val="18"/>
          <w:szCs w:val="18"/>
          <w:rtl w:val="0"/>
        </w:rPr>
        <w:t xml:space="preserve"> Yarışmaya katılması kesinleşen filmlerin altyazılı gösterim kopyalarının, Filme ait Sinema Eserlerine İlişkin Kayıt Tescil Belgesinin ve afişinin teslim tarihi en geç </w:t>
      </w:r>
      <w:r w:rsidDel="00000000" w:rsidR="00000000" w:rsidRPr="00000000">
        <w:rPr>
          <w:rFonts w:ascii="Arial" w:cs="Arial" w:eastAsia="Arial" w:hAnsi="Arial"/>
          <w:b w:val="1"/>
          <w:color w:val="000000"/>
          <w:sz w:val="18"/>
          <w:szCs w:val="18"/>
          <w:rtl w:val="0"/>
        </w:rPr>
        <w:t xml:space="preserve">14 Ekim 2022 Cuma </w:t>
      </w:r>
      <w:r w:rsidDel="00000000" w:rsidR="00000000" w:rsidRPr="00000000">
        <w:rPr>
          <w:rFonts w:ascii="Arial" w:cs="Arial" w:eastAsia="Arial" w:hAnsi="Arial"/>
          <w:color w:val="000000"/>
          <w:sz w:val="18"/>
          <w:szCs w:val="18"/>
          <w:rtl w:val="0"/>
        </w:rPr>
        <w:t xml:space="preserve">günüdür. Film gösterim kopyaları Dünya Kitle İletişimi Araştırma Vakfı, Ankara Film Festivali, Farabi Sokak 29/1, Çankaya, 06690 Ankara adresine filmin yasal sahibi tarafından ulaştırılmalıdır. Film kopyaları en geç festival bitiminden on beş gün sonra yasal sahiplerine ulaştırılır.</w:t>
      </w:r>
      <w:r w:rsidDel="00000000" w:rsidR="00000000" w:rsidRPr="00000000">
        <w:rPr>
          <w:rtl w:val="0"/>
        </w:rPr>
      </w:r>
    </w:p>
    <w:p w:rsidR="00000000" w:rsidDel="00000000" w:rsidP="00000000" w:rsidRDefault="00000000" w:rsidRPr="00000000" w14:paraId="00000031">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Yarışmaya başvurmuş eser sahipleri, festivalin başlangıç tarihinden 15 gün önce yazılı bir belge ile filmlerini yarışmadan çekebilirler.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ÖZEL KOŞULLAR</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başvurmuş filmlere herhangi bir katılım ve gösterim ücreti ödenmez.</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Yarışmaya katılan filmler, festival günleri içinde en çok 2 (iki) kez ücretli ya da ücretsiz olarak gösterilebilir.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w:t>
      </w:r>
      <w:r w:rsidDel="00000000" w:rsidR="00000000" w:rsidRPr="00000000">
        <w:rPr>
          <w:rFonts w:ascii="Arial" w:cs="Arial" w:eastAsia="Arial" w:hAnsi="Arial"/>
          <w:color w:val="000000"/>
          <w:sz w:val="18"/>
          <w:szCs w:val="18"/>
          <w:rtl w:val="0"/>
        </w:rPr>
        <w:t xml:space="preserve"> Mahmut Tali Öngören En İyi İlk Film Ödülünün verilebilmesi için ön elemeyi ilk film koşulunu sağlayan en az 3 eserin geçmiş olması gereklidir.</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SEÇİCİ KURULLARIN OLUŞUMU VE ÇALIŞMASI</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4.1. ÖN SEÇİCİ KURULUN OLUŞUMU VE ÇALIŞMASI</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Ön seçici kurul, festival yürütme kurulunun içinden veya dışarıdan seçeceği uzmanlardan oluşur. Ön seçimi yapacak olan seçici kurul 3 üyeden oluşur. Başvuran yapıtlardan katılma koşullarına uygun bulunmayanlar, seçici kurula izletilmeyecektir.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Sonuçlar en geç</w:t>
      </w:r>
      <w:r w:rsidDel="00000000" w:rsidR="00000000" w:rsidRPr="00000000">
        <w:rPr>
          <w:rFonts w:ascii="Arial" w:cs="Arial" w:eastAsia="Arial" w:hAnsi="Arial"/>
          <w:b w:val="1"/>
          <w:color w:val="000000"/>
          <w:sz w:val="18"/>
          <w:szCs w:val="18"/>
          <w:rtl w:val="0"/>
        </w:rPr>
        <w:t xml:space="preserve"> 4 Ekim 2022 Salı </w:t>
      </w:r>
      <w:r w:rsidDel="00000000" w:rsidR="00000000" w:rsidRPr="00000000">
        <w:rPr>
          <w:rFonts w:ascii="Arial" w:cs="Arial" w:eastAsia="Arial" w:hAnsi="Arial"/>
          <w:color w:val="000000"/>
          <w:sz w:val="18"/>
          <w:szCs w:val="18"/>
          <w:rtl w:val="0"/>
        </w:rPr>
        <w:t xml:space="preserve">günü açıklanacaktır.</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Ön seçici kurul, aday gösterdikleri filmleri bir tutanakla belgeleyip, kamuoyuna açıklanana kadar sonuçları saklamakla yükümlüdür.</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4.2. YARIŞMA SEÇİCİ KURULUNUN OLUŞUMU VE ÇALIŞMASI</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5 kişiden oluşur.</w:t>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Seçici kurul, filmleri izlemeye başlamadan önce Ulusal Uzun Film Yarışması Koordinatörü ile birlikte ilk toplantısını yapar. Bu toplantıda seçici kurul üyelerine festival ve Ulusal Uzun Film Yarışması ile ilgili bilgiler verilir. Daha sonra seçici kurul çalışma yöntemini saptar.</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Seçici kurul, kararlarını salt çoğunlukla verir, bütün üyelerin 1 oy hakkı vardır.</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Oy hakkı bulunmayan Ulusal Uzun Film Yarışması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Seçici kurul üyeleri, yarışma sırasında filmlerin hepsini izlemekle yükümlüdür.</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Seçici kurul, son yarışma filminin ardından karar için toplanır. Seçici kurul üyelerinin tamamının, yarışma sonuçlarını basın toplantısı ya da ödül töreninde açıklamak üzere hazır bulunması beklenir.</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4.3. SİYAD SEÇİCİ KURULU</w:t>
      </w:r>
      <w:r w:rsidDel="00000000" w:rsidR="00000000" w:rsidRPr="00000000">
        <w:rPr>
          <w:rtl w:val="0"/>
        </w:rPr>
      </w:r>
    </w:p>
    <w:p w:rsidR="00000000" w:rsidDel="00000000" w:rsidP="00000000" w:rsidRDefault="00000000" w:rsidRPr="00000000" w14:paraId="00000046">
      <w:pPr>
        <w:jc w:val="both"/>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Sinema Yazarları Derneği (SİYAD) üyesi 3 kişiden oluşan SİYAD Seçici Kurulu, Ulusal Uzun Film Yarışmasına katılan filmlerden birine SİYAD En İyi Film Ödülü verir.</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ÖDÜLLER</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Ödüller sahiplerine Ankara Film Festivali kapanış töreninde takdim edilir.</w:t>
      </w:r>
      <w:r w:rsidDel="00000000" w:rsidR="00000000" w:rsidRPr="00000000">
        <w:rPr>
          <w:rtl w:val="0"/>
        </w:rPr>
      </w:r>
    </w:p>
    <w:p w:rsidR="00000000" w:rsidDel="00000000" w:rsidP="00000000" w:rsidRDefault="00000000" w:rsidRPr="00000000" w14:paraId="00000049">
      <w:pPr>
        <w:spacing w:after="80" w:lineRule="auto"/>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w:t>
      </w:r>
      <w:r w:rsidDel="00000000" w:rsidR="00000000" w:rsidRPr="00000000">
        <w:rPr>
          <w:rFonts w:ascii="Arial" w:cs="Arial" w:eastAsia="Arial" w:hAnsi="Arial"/>
          <w:color w:val="000000"/>
          <w:sz w:val="18"/>
          <w:szCs w:val="18"/>
          <w:rtl w:val="0"/>
        </w:rPr>
        <w:t xml:space="preserve"> Seçici Kurul üyeleri tarafından kararlaştırılacak ödüller şunlardır:</w:t>
      </w:r>
      <w:r w:rsidDel="00000000" w:rsidR="00000000" w:rsidRPr="00000000">
        <w:rPr>
          <w:rtl w:val="0"/>
        </w:rPr>
      </w:r>
    </w:p>
    <w:p w:rsidR="00000000" w:rsidDel="00000000" w:rsidP="00000000" w:rsidRDefault="00000000" w:rsidRPr="00000000" w14:paraId="0000004A">
      <w:pPr>
        <w:numPr>
          <w:ilvl w:val="0"/>
          <w:numId w:val="3"/>
        </w:numPr>
        <w:spacing w:before="24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Film</w:t>
      </w:r>
    </w:p>
    <w:p w:rsidR="00000000" w:rsidDel="00000000" w:rsidP="00000000" w:rsidRDefault="00000000" w:rsidRPr="00000000" w14:paraId="0000004B">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Mahmut Tali Öngören En İyi İlk Film Ödülü</w:t>
      </w:r>
    </w:p>
    <w:p w:rsidR="00000000" w:rsidDel="00000000" w:rsidP="00000000" w:rsidRDefault="00000000" w:rsidRPr="00000000" w14:paraId="0000004C">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Yönetmen</w:t>
      </w:r>
    </w:p>
    <w:p w:rsidR="00000000" w:rsidDel="00000000" w:rsidP="00000000" w:rsidRDefault="00000000" w:rsidRPr="00000000" w14:paraId="0000004D">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Kadın Oyuncu</w:t>
      </w:r>
    </w:p>
    <w:p w:rsidR="00000000" w:rsidDel="00000000" w:rsidP="00000000" w:rsidRDefault="00000000" w:rsidRPr="00000000" w14:paraId="0000004E">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Erkek Oyuncu</w:t>
      </w:r>
    </w:p>
    <w:p w:rsidR="00000000" w:rsidDel="00000000" w:rsidP="00000000" w:rsidRDefault="00000000" w:rsidRPr="00000000" w14:paraId="0000004F">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Yardımcı Kadın Oyuncu</w:t>
      </w:r>
    </w:p>
    <w:p w:rsidR="00000000" w:rsidDel="00000000" w:rsidP="00000000" w:rsidRDefault="00000000" w:rsidRPr="00000000" w14:paraId="00000050">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Yardımcı Erkek Oyuncu</w:t>
      </w:r>
    </w:p>
    <w:p w:rsidR="00000000" w:rsidDel="00000000" w:rsidP="00000000" w:rsidRDefault="00000000" w:rsidRPr="00000000" w14:paraId="00000051">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Onat Kutlar En İyi Senaryo Ödülü (özgün ya da uyarlama)</w:t>
      </w:r>
    </w:p>
    <w:p w:rsidR="00000000" w:rsidDel="00000000" w:rsidP="00000000" w:rsidRDefault="00000000" w:rsidRPr="00000000" w14:paraId="00000052">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Görüntü Yönetmeni</w:t>
      </w:r>
    </w:p>
    <w:p w:rsidR="00000000" w:rsidDel="00000000" w:rsidP="00000000" w:rsidRDefault="00000000" w:rsidRPr="00000000" w14:paraId="00000053">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Sanat Yönetmeni</w:t>
      </w:r>
    </w:p>
    <w:p w:rsidR="00000000" w:rsidDel="00000000" w:rsidP="00000000" w:rsidRDefault="00000000" w:rsidRPr="00000000" w14:paraId="00000054">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Özgün Müzik</w:t>
      </w:r>
    </w:p>
    <w:p w:rsidR="00000000" w:rsidDel="00000000" w:rsidP="00000000" w:rsidRDefault="00000000" w:rsidRPr="00000000" w14:paraId="00000055">
      <w:pPr>
        <w:numPr>
          <w:ilvl w:val="0"/>
          <w:numId w:val="3"/>
        </w:numPr>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 İyi Kurgu</w:t>
      </w:r>
    </w:p>
    <w:p w:rsidR="00000000" w:rsidDel="00000000" w:rsidP="00000000" w:rsidRDefault="00000000" w:rsidRPr="00000000" w14:paraId="00000056">
      <w:pPr>
        <w:numPr>
          <w:ilvl w:val="0"/>
          <w:numId w:val="3"/>
        </w:numPr>
        <w:spacing w:after="320" w:lineRule="auto"/>
        <w:ind w:left="720" w:hanging="36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SİYAD En İyi Film Ödülü  (SİYAD’ın belirlediği seçici kurul tarafından seçilir.)</w:t>
      </w:r>
    </w:p>
    <w:p w:rsidR="00000000" w:rsidDel="00000000" w:rsidP="00000000" w:rsidRDefault="00000000" w:rsidRPr="00000000" w14:paraId="0000005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Ödül alanlara Ankara Film Festivali ödül heykelciği verilir.</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En İyi Film ödülünü alan filmin yapımcısına 50.000 TL verilir.</w:t>
      </w: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Mahmut Tali Öngören En İyi İlk Film Ödülünü kazanan filmin yönetmenine 20.000 TL verilir.</w:t>
      </w: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Ödüller, filmler ve kişiler arasında paylaştırılamaz.</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w:t>
      </w:r>
      <w:r w:rsidDel="00000000" w:rsidR="00000000" w:rsidRPr="00000000">
        <w:rPr>
          <w:rFonts w:ascii="Arial" w:cs="Arial" w:eastAsia="Arial" w:hAnsi="Arial"/>
          <w:color w:val="000000"/>
          <w:sz w:val="18"/>
          <w:szCs w:val="18"/>
          <w:rtl w:val="0"/>
        </w:rPr>
        <w:t xml:space="preserve"> Yarışmaya katılan filmlerde görev üstlenmiş sanatçıların yabancı uyruklu olması, ödül almasına engel değildir.</w:t>
      </w: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Bu yönetmelikte belirtilmeyen türde ya da sayıda ödül verilemez. Ancak Ankara Film Festivali yarışmalı bölümlerinde ek özel ödül vermek isteyen kişi ya da kuruluşlar festivalin başlamasından en az 15 gün önce festival yürütme kuruluna başvurabilir.</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6. YETKİ</w:t>
      </w: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Uzun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Del="00000000" w:rsidR="00000000" w:rsidRPr="00000000">
        <w:rPr>
          <w:rtl w:val="0"/>
        </w:rPr>
      </w:r>
    </w:p>
    <w:p w:rsidR="00000000" w:rsidDel="00000000" w:rsidP="00000000" w:rsidRDefault="00000000" w:rsidRPr="00000000" w14:paraId="0000005F">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F1B43"/>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5310C0"/>
    <w:rPr>
      <w:color w:val="0563c1" w:themeColor="hyperlink"/>
      <w:u w:val="single"/>
    </w:rPr>
  </w:style>
  <w:style w:type="character" w:styleId="UnresolvedMention">
    <w:name w:val="Unresolved Mention"/>
    <w:basedOn w:val="DefaultParagraphFont"/>
    <w:uiPriority w:val="99"/>
    <w:semiHidden w:val="1"/>
    <w:unhideWhenUsed w:val="1"/>
    <w:rsid w:val="005310C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lusal@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2HnmIdd3pIsPwniog7KW0+jIqw==">AMUW2mU3YzMj8og7Mj6dKzxcQtaQpOidp/CG4KfusbyxLxH5m27qrMv42e6V3sk/iUoXUpGdxtuSG1jJeoQKNW1fxgQc3xf5L7gtyDikdV74HOCWA+64cvI=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2022-05-06T12:49:00Z</dcterms:created>
  <dc:creator>Microsoft Office User</dc:creator>
</cp:coreProperties>
</file>