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AC" w:rsidRPr="00B147AC" w:rsidRDefault="00B147AC" w:rsidP="00B147AC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40"/>
          <w:szCs w:val="40"/>
        </w:rPr>
      </w:pPr>
      <w:proofErr w:type="spellStart"/>
      <w:r w:rsidRPr="00B147AC">
        <w:rPr>
          <w:rFonts w:ascii="Times New Roman" w:hAnsi="Times New Roman" w:cs="Times New Roman"/>
          <w:b/>
          <w:bCs/>
          <w:sz w:val="40"/>
          <w:szCs w:val="40"/>
        </w:rPr>
        <w:t>Biroy</w:t>
      </w:r>
      <w:proofErr w:type="spellEnd"/>
      <w:r w:rsidRPr="00B147AC">
        <w:rPr>
          <w:rFonts w:ascii="Times New Roman" w:hAnsi="Times New Roman" w:cs="Times New Roman"/>
          <w:b/>
          <w:bCs/>
          <w:sz w:val="40"/>
          <w:szCs w:val="40"/>
        </w:rPr>
        <w:t xml:space="preserve"> Yurt Dışından Oyuncuların Telifini Alıyor!</w:t>
      </w:r>
    </w:p>
    <w:p w:rsidR="00B147AC" w:rsidRPr="00B147AC" w:rsidRDefault="00B147AC" w:rsidP="00B147AC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84568F">
        <w:rPr>
          <w:rFonts w:ascii="Times New Roman" w:hAnsi="Times New Roman" w:cs="Times New Roman"/>
          <w:bCs/>
          <w:i/>
          <w:sz w:val="24"/>
          <w:szCs w:val="24"/>
        </w:rPr>
        <w:t>Sinema Oyuncuları Meslek Birliği BİROY,</w:t>
      </w:r>
      <w:r w:rsidRPr="00B147AC">
        <w:rPr>
          <w:rFonts w:ascii="Times New Roman" w:hAnsi="Times New Roman" w:cs="Times New Roman"/>
          <w:bCs/>
          <w:sz w:val="24"/>
          <w:szCs w:val="24"/>
        </w:rPr>
        <w:t xml:space="preserve"> yurt içinde hukuki s</w:t>
      </w:r>
      <w:r>
        <w:rPr>
          <w:rFonts w:ascii="Times New Roman" w:hAnsi="Times New Roman" w:cs="Times New Roman"/>
          <w:bCs/>
          <w:sz w:val="24"/>
          <w:szCs w:val="24"/>
        </w:rPr>
        <w:t>ü</w:t>
      </w:r>
      <w:r w:rsidRPr="00B147AC">
        <w:rPr>
          <w:rFonts w:ascii="Times New Roman" w:hAnsi="Times New Roman" w:cs="Times New Roman"/>
          <w:bCs/>
          <w:sz w:val="24"/>
          <w:szCs w:val="24"/>
        </w:rPr>
        <w:t>reci y</w:t>
      </w:r>
      <w:r>
        <w:rPr>
          <w:rFonts w:ascii="Times New Roman" w:hAnsi="Times New Roman" w:cs="Times New Roman"/>
          <w:bCs/>
          <w:sz w:val="24"/>
          <w:szCs w:val="24"/>
        </w:rPr>
        <w:t>ü</w:t>
      </w:r>
      <w:r w:rsidRPr="00B147AC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>ü</w:t>
      </w:r>
      <w:r w:rsidRPr="00B147AC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>ü</w:t>
      </w:r>
      <w:r w:rsidRPr="00B147AC">
        <w:rPr>
          <w:rFonts w:ascii="Times New Roman" w:hAnsi="Times New Roman" w:cs="Times New Roman"/>
          <w:bCs/>
          <w:sz w:val="24"/>
          <w:szCs w:val="24"/>
        </w:rPr>
        <w:t xml:space="preserve">rken, diğer ülkelerle telif sözleşmelerine yenilerini katmak için çalışmalarını sürdürüyor. </w:t>
      </w:r>
    </w:p>
    <w:p w:rsidR="00B147AC" w:rsidRPr="00B147AC" w:rsidRDefault="00B147AC" w:rsidP="00B147AC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568F">
        <w:rPr>
          <w:rFonts w:ascii="Times New Roman" w:hAnsi="Times New Roman" w:cs="Times New Roman"/>
          <w:bCs/>
          <w:i/>
          <w:sz w:val="24"/>
          <w:szCs w:val="24"/>
        </w:rPr>
        <w:t>BİROY</w:t>
      </w:r>
      <w:r w:rsidRPr="00B147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147AC">
        <w:rPr>
          <w:rFonts w:ascii="Times New Roman" w:hAnsi="Times New Roman" w:cs="Times New Roman"/>
          <w:bCs/>
          <w:sz w:val="24"/>
          <w:szCs w:val="24"/>
        </w:rPr>
        <w:t>Yonetim</w:t>
      </w:r>
      <w:proofErr w:type="spellEnd"/>
      <w:r w:rsidRPr="00B147AC">
        <w:rPr>
          <w:rFonts w:ascii="Times New Roman" w:hAnsi="Times New Roman" w:cs="Times New Roman"/>
          <w:bCs/>
          <w:sz w:val="24"/>
          <w:szCs w:val="24"/>
        </w:rPr>
        <w:t xml:space="preserve"> Kurulu </w:t>
      </w:r>
      <w:proofErr w:type="spellStart"/>
      <w:r w:rsidRPr="00B147AC">
        <w:rPr>
          <w:rFonts w:ascii="Times New Roman" w:hAnsi="Times New Roman" w:cs="Times New Roman"/>
          <w:bCs/>
          <w:sz w:val="24"/>
          <w:szCs w:val="24"/>
        </w:rPr>
        <w:t>Baskan</w:t>
      </w:r>
      <w:r w:rsidR="0084568F">
        <w:rPr>
          <w:rFonts w:ascii="Times New Roman" w:hAnsi="Times New Roman" w:cs="Times New Roman"/>
          <w:bCs/>
          <w:sz w:val="24"/>
          <w:szCs w:val="24"/>
        </w:rPr>
        <w:t>ı</w:t>
      </w:r>
      <w:proofErr w:type="spellEnd"/>
      <w:r w:rsidRPr="00B147AC">
        <w:rPr>
          <w:rFonts w:ascii="Times New Roman" w:hAnsi="Times New Roman" w:cs="Times New Roman"/>
          <w:bCs/>
          <w:sz w:val="24"/>
          <w:szCs w:val="24"/>
        </w:rPr>
        <w:t xml:space="preserve"> Ja</w:t>
      </w:r>
      <w:r>
        <w:rPr>
          <w:rFonts w:ascii="Times New Roman" w:hAnsi="Times New Roman" w:cs="Times New Roman"/>
          <w:bCs/>
          <w:sz w:val="24"/>
          <w:szCs w:val="24"/>
        </w:rPr>
        <w:t xml:space="preserve">nset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Pacal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Genel Sekreteri Aslı Ş</w:t>
      </w:r>
      <w:r w:rsidRPr="00B147AC">
        <w:rPr>
          <w:rFonts w:ascii="Times New Roman" w:hAnsi="Times New Roman" w:cs="Times New Roman"/>
          <w:bCs/>
          <w:sz w:val="24"/>
          <w:szCs w:val="24"/>
        </w:rPr>
        <w:t>ahin, Uluslararas</w:t>
      </w:r>
      <w:r>
        <w:rPr>
          <w:rFonts w:ascii="Times New Roman" w:hAnsi="Times New Roman" w:cs="Times New Roman"/>
          <w:bCs/>
          <w:sz w:val="24"/>
          <w:szCs w:val="24"/>
        </w:rPr>
        <w:t>ı</w:t>
      </w:r>
      <w:r w:rsidRPr="00B147A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İliş</w:t>
      </w:r>
      <w:r w:rsidRPr="00B147AC">
        <w:rPr>
          <w:rFonts w:ascii="Times New Roman" w:hAnsi="Times New Roman" w:cs="Times New Roman"/>
          <w:bCs/>
          <w:sz w:val="24"/>
          <w:szCs w:val="24"/>
        </w:rPr>
        <w:t>kiler Sorumlusu Derya Durmaz ve Hukuk Dan</w:t>
      </w:r>
      <w:r>
        <w:rPr>
          <w:rFonts w:ascii="Times New Roman" w:hAnsi="Times New Roman" w:cs="Times New Roman"/>
          <w:bCs/>
          <w:sz w:val="24"/>
          <w:szCs w:val="24"/>
        </w:rPr>
        <w:t>ışmanı</w:t>
      </w:r>
      <w:r w:rsidRPr="00B147AC">
        <w:rPr>
          <w:rFonts w:ascii="Times New Roman" w:hAnsi="Times New Roman" w:cs="Times New Roman"/>
          <w:bCs/>
          <w:sz w:val="24"/>
          <w:szCs w:val="24"/>
        </w:rPr>
        <w:t xml:space="preserve"> Sedef Erken, 2 yıl önce </w:t>
      </w:r>
      <w:r w:rsidRPr="0084568F">
        <w:rPr>
          <w:rFonts w:ascii="Times New Roman" w:hAnsi="Times New Roman" w:cs="Times New Roman"/>
          <w:bCs/>
          <w:i/>
          <w:sz w:val="24"/>
          <w:szCs w:val="24"/>
        </w:rPr>
        <w:t>T. C. Kültür ve Turizm Bakanlığı Telif Hakları Genel Müdürlüğü</w:t>
      </w:r>
      <w:r w:rsidRPr="00B147AC">
        <w:rPr>
          <w:rFonts w:ascii="Times New Roman" w:hAnsi="Times New Roman" w:cs="Times New Roman"/>
          <w:bCs/>
          <w:sz w:val="24"/>
          <w:szCs w:val="24"/>
        </w:rPr>
        <w:t xml:space="preserve"> ile Brüksel’de yapılan AEPO </w:t>
      </w:r>
      <w:proofErr w:type="spellStart"/>
      <w:r w:rsidRPr="00B147AC">
        <w:rPr>
          <w:rFonts w:ascii="Times New Roman" w:hAnsi="Times New Roman" w:cs="Times New Roman"/>
          <w:bCs/>
          <w:sz w:val="24"/>
          <w:szCs w:val="24"/>
        </w:rPr>
        <w:t>Artis</w:t>
      </w:r>
      <w:proofErr w:type="spellEnd"/>
      <w:r w:rsidRPr="00B147AC">
        <w:rPr>
          <w:rFonts w:ascii="Times New Roman" w:hAnsi="Times New Roman" w:cs="Times New Roman"/>
          <w:bCs/>
          <w:sz w:val="24"/>
          <w:szCs w:val="24"/>
        </w:rPr>
        <w:t xml:space="preserve"> 2012 toplantısına katılmış, ardından Madrid’de İspanyol İcracı Sanatçılar Telif Örgütü </w:t>
      </w:r>
      <w:r w:rsidRPr="0084568F">
        <w:rPr>
          <w:rFonts w:ascii="Times New Roman" w:hAnsi="Times New Roman" w:cs="Times New Roman"/>
          <w:bCs/>
          <w:i/>
          <w:sz w:val="24"/>
          <w:szCs w:val="24"/>
        </w:rPr>
        <w:t xml:space="preserve">AISGE </w:t>
      </w:r>
      <w:r w:rsidRPr="00B147AC">
        <w:rPr>
          <w:rFonts w:ascii="Times New Roman" w:hAnsi="Times New Roman" w:cs="Times New Roman"/>
          <w:bCs/>
          <w:sz w:val="24"/>
          <w:szCs w:val="24"/>
        </w:rPr>
        <w:t>ile görüşerek Türkiye’deki oyuncuların ilk tel</w:t>
      </w:r>
      <w:r>
        <w:rPr>
          <w:rFonts w:ascii="Times New Roman" w:hAnsi="Times New Roman" w:cs="Times New Roman"/>
          <w:bCs/>
          <w:sz w:val="24"/>
          <w:szCs w:val="24"/>
        </w:rPr>
        <w:t xml:space="preserve">if sözleşmesini imzalamıştır. </w:t>
      </w:r>
      <w:proofErr w:type="gramEnd"/>
      <w:r w:rsidRPr="0084568F">
        <w:rPr>
          <w:rFonts w:ascii="Times New Roman" w:hAnsi="Times New Roman" w:cs="Times New Roman"/>
          <w:bCs/>
          <w:i/>
          <w:sz w:val="24"/>
          <w:szCs w:val="24"/>
        </w:rPr>
        <w:t>BİROY,</w:t>
      </w:r>
      <w:r w:rsidRPr="00B147A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ö</w:t>
      </w:r>
      <w:r w:rsidRPr="00B147AC">
        <w:rPr>
          <w:rFonts w:ascii="Times New Roman" w:hAnsi="Times New Roman" w:cs="Times New Roman"/>
          <w:bCs/>
          <w:sz w:val="24"/>
          <w:szCs w:val="24"/>
        </w:rPr>
        <w:t>nümüzdeki günlerde de Şili, Hollanda, Almanya ve Arnavutluk ile sözleşme imzalamaya hazırlanıyor.</w:t>
      </w:r>
    </w:p>
    <w:p w:rsidR="00B147AC" w:rsidRPr="00B147AC" w:rsidRDefault="00B147AC" w:rsidP="00B147AC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B147AC">
        <w:rPr>
          <w:rFonts w:ascii="Times New Roman" w:hAnsi="Times New Roman" w:cs="Times New Roman"/>
          <w:bCs/>
          <w:sz w:val="24"/>
          <w:szCs w:val="24"/>
        </w:rPr>
        <w:t xml:space="preserve">Bu sene </w:t>
      </w:r>
      <w:r w:rsidRPr="0084568F">
        <w:rPr>
          <w:rFonts w:ascii="Times New Roman" w:hAnsi="Times New Roman" w:cs="Times New Roman"/>
          <w:bCs/>
          <w:i/>
          <w:sz w:val="24"/>
          <w:szCs w:val="24"/>
        </w:rPr>
        <w:t>Adana Altın Koza Film Festivali</w:t>
      </w:r>
      <w:r w:rsidRPr="00B147AC">
        <w:rPr>
          <w:rFonts w:ascii="Times New Roman" w:hAnsi="Times New Roman" w:cs="Times New Roman"/>
          <w:bCs/>
          <w:sz w:val="24"/>
          <w:szCs w:val="24"/>
        </w:rPr>
        <w:t xml:space="preserve"> etkinlikleri çerçevesinde 19 Eylül 2014 </w:t>
      </w:r>
      <w:r>
        <w:rPr>
          <w:rFonts w:ascii="Times New Roman" w:hAnsi="Times New Roman" w:cs="Times New Roman"/>
          <w:bCs/>
          <w:sz w:val="24"/>
          <w:szCs w:val="24"/>
        </w:rPr>
        <w:t xml:space="preserve">Cuma </w:t>
      </w:r>
      <w:r w:rsidR="0084568F">
        <w:rPr>
          <w:rFonts w:ascii="Times New Roman" w:hAnsi="Times New Roman" w:cs="Times New Roman"/>
          <w:bCs/>
          <w:sz w:val="24"/>
          <w:szCs w:val="24"/>
        </w:rPr>
        <w:t xml:space="preserve">günü saat 18:15’de </w:t>
      </w:r>
      <w:r w:rsidR="0084568F" w:rsidRPr="0084568F">
        <w:rPr>
          <w:rFonts w:ascii="Times New Roman" w:hAnsi="Times New Roman" w:cs="Times New Roman"/>
          <w:bCs/>
          <w:i/>
          <w:sz w:val="24"/>
          <w:szCs w:val="24"/>
        </w:rPr>
        <w:t>Adana Hilton Oteli’</w:t>
      </w:r>
      <w:r w:rsidR="0084568F">
        <w:rPr>
          <w:rFonts w:ascii="Times New Roman" w:hAnsi="Times New Roman" w:cs="Times New Roman"/>
          <w:bCs/>
          <w:sz w:val="24"/>
          <w:szCs w:val="24"/>
        </w:rPr>
        <w:t xml:space="preserve">nde </w:t>
      </w:r>
      <w:r w:rsidRPr="00B147AC">
        <w:rPr>
          <w:rFonts w:ascii="Times New Roman" w:hAnsi="Times New Roman" w:cs="Times New Roman"/>
          <w:bCs/>
          <w:sz w:val="24"/>
          <w:szCs w:val="24"/>
        </w:rPr>
        <w:t>oyunculara yapılacak bilgilendirme</w:t>
      </w:r>
      <w:r w:rsidR="0084568F">
        <w:rPr>
          <w:rFonts w:ascii="Times New Roman" w:hAnsi="Times New Roman" w:cs="Times New Roman"/>
          <w:bCs/>
          <w:sz w:val="24"/>
          <w:szCs w:val="24"/>
        </w:rPr>
        <w:t xml:space="preserve"> toplantısının ardından </w:t>
      </w:r>
      <w:r w:rsidRPr="00B147AC">
        <w:rPr>
          <w:rFonts w:ascii="Times New Roman" w:hAnsi="Times New Roman" w:cs="Times New Roman"/>
          <w:bCs/>
          <w:sz w:val="24"/>
          <w:szCs w:val="24"/>
        </w:rPr>
        <w:t xml:space="preserve">basın açıklaması ve kokteyl düzenlenecektir. </w:t>
      </w:r>
      <w:bookmarkStart w:id="0" w:name="_GoBack"/>
      <w:bookmarkEnd w:id="0"/>
    </w:p>
    <w:p w:rsidR="00B147AC" w:rsidRPr="00B147AC" w:rsidRDefault="00B147AC" w:rsidP="00B147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147AC">
        <w:rPr>
          <w:rFonts w:ascii="Times New Roman" w:hAnsi="Times New Roman" w:cs="Times New Roman"/>
          <w:sz w:val="24"/>
          <w:szCs w:val="24"/>
        </w:rPr>
        <w:t>Saygılarımızla,</w:t>
      </w:r>
    </w:p>
    <w:p w:rsidR="00B147AC" w:rsidRPr="00B147AC" w:rsidRDefault="00B147AC" w:rsidP="00B147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147AC">
        <w:rPr>
          <w:rFonts w:ascii="Times New Roman" w:hAnsi="Times New Roman" w:cs="Times New Roman"/>
          <w:sz w:val="24"/>
          <w:szCs w:val="24"/>
        </w:rPr>
        <w:t>BİROY Yönetim Kurulu</w:t>
      </w:r>
    </w:p>
    <w:p w:rsidR="0005272E" w:rsidRDefault="0005272E"/>
    <w:sectPr w:rsidR="0005272E" w:rsidSect="00767618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AC"/>
    <w:rsid w:val="0005272E"/>
    <w:rsid w:val="0084568F"/>
    <w:rsid w:val="00B1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0FF03-4E41-4EC0-BE57-6CA89855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147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2014-09-18T05:01:00Z</dcterms:created>
  <dcterms:modified xsi:type="dcterms:W3CDTF">2014-09-18T05:09:00Z</dcterms:modified>
</cp:coreProperties>
</file>