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E37" w:rsidRPr="00EA22B9" w:rsidRDefault="00252E37" w:rsidP="00EA22B9">
      <w:pPr>
        <w:jc w:val="center"/>
        <w:rPr>
          <w:rFonts w:ascii="Arial" w:hAnsi="Arial" w:cs="Arial"/>
          <w:b/>
          <w:i/>
          <w:color w:val="FF0000"/>
          <w:sz w:val="40"/>
          <w:szCs w:val="40"/>
        </w:rPr>
      </w:pPr>
      <w:r w:rsidRPr="00EA22B9">
        <w:rPr>
          <w:rFonts w:ascii="Arial" w:hAnsi="Arial" w:cs="Arial"/>
          <w:b/>
          <w:i/>
          <w:color w:val="FF0000"/>
          <w:sz w:val="40"/>
          <w:szCs w:val="40"/>
        </w:rPr>
        <w:t>AYHAN IŞIK,</w:t>
      </w:r>
      <w:r w:rsidR="00EA22B9" w:rsidRPr="00EA22B9">
        <w:rPr>
          <w:rFonts w:ascii="Arial" w:hAnsi="Arial" w:cs="Arial"/>
          <w:b/>
          <w:i/>
          <w:color w:val="FF0000"/>
          <w:sz w:val="40"/>
          <w:szCs w:val="40"/>
        </w:rPr>
        <w:t xml:space="preserve"> </w:t>
      </w:r>
      <w:r w:rsidRPr="00EA22B9">
        <w:rPr>
          <w:rFonts w:ascii="Arial" w:hAnsi="Arial" w:cs="Arial"/>
          <w:b/>
          <w:i/>
          <w:color w:val="FF0000"/>
          <w:sz w:val="40"/>
          <w:szCs w:val="40"/>
        </w:rPr>
        <w:t>YAŞ GÜNÜNDE AİLESİ VE YEŞİLÇAM’DAN</w:t>
      </w:r>
      <w:r w:rsidR="00EA22B9">
        <w:rPr>
          <w:rFonts w:ascii="Arial" w:hAnsi="Arial" w:cs="Arial"/>
          <w:b/>
          <w:i/>
          <w:color w:val="FF0000"/>
          <w:sz w:val="40"/>
          <w:szCs w:val="40"/>
        </w:rPr>
        <w:t xml:space="preserve"> </w:t>
      </w:r>
      <w:r w:rsidRPr="00EA22B9">
        <w:rPr>
          <w:rFonts w:ascii="Arial" w:hAnsi="Arial" w:cs="Arial"/>
          <w:b/>
          <w:i/>
          <w:color w:val="FF0000"/>
          <w:sz w:val="40"/>
          <w:szCs w:val="40"/>
        </w:rPr>
        <w:t>DOSTLARIYLA BİRLİKTE KRALLAR GİBİ ANILACAK…</w:t>
      </w:r>
    </w:p>
    <w:p w:rsidR="00252E37" w:rsidRPr="00EA22B9" w:rsidRDefault="00252E37" w:rsidP="00252E37">
      <w:pPr>
        <w:rPr>
          <w:rFonts w:ascii="Arial" w:hAnsi="Arial" w:cs="Arial"/>
        </w:rPr>
      </w:pPr>
    </w:p>
    <w:p w:rsidR="00252E37" w:rsidRPr="00252E37" w:rsidRDefault="00252E37" w:rsidP="00252E37">
      <w:pPr>
        <w:rPr>
          <w:rFonts w:ascii="Arial" w:hAnsi="Arial" w:cs="Arial"/>
          <w:i/>
        </w:rPr>
      </w:pPr>
      <w:r w:rsidRPr="00252E37">
        <w:rPr>
          <w:rFonts w:ascii="Arial" w:hAnsi="Arial" w:cs="Arial"/>
          <w:i/>
        </w:rPr>
        <w:t>Yeşilçam’ın gelmiş geçmiş en büyük jönü olarak kabul edilen “Kral” lakaplı Ayhan Işık, aramızdan ayrılışının 36.</w:t>
      </w:r>
      <w:r w:rsidR="00EA22B9">
        <w:rPr>
          <w:rFonts w:ascii="Arial" w:hAnsi="Arial" w:cs="Arial"/>
          <w:i/>
        </w:rPr>
        <w:t xml:space="preserve"> </w:t>
      </w:r>
      <w:r w:rsidRPr="00252E37">
        <w:rPr>
          <w:rFonts w:ascii="Arial" w:hAnsi="Arial" w:cs="Arial"/>
          <w:i/>
        </w:rPr>
        <w:t>yılında, ailesinin ve Türkan Şoray,</w:t>
      </w:r>
      <w:r w:rsidR="00EA22B9">
        <w:rPr>
          <w:rFonts w:ascii="Arial" w:hAnsi="Arial" w:cs="Arial"/>
          <w:i/>
        </w:rPr>
        <w:t xml:space="preserve"> </w:t>
      </w:r>
      <w:r w:rsidRPr="00252E37">
        <w:rPr>
          <w:rFonts w:ascii="Arial" w:hAnsi="Arial" w:cs="Arial"/>
          <w:i/>
        </w:rPr>
        <w:t>Göksel Arsoy,</w:t>
      </w:r>
      <w:r w:rsidR="00EA22B9">
        <w:rPr>
          <w:rFonts w:ascii="Arial" w:hAnsi="Arial" w:cs="Arial"/>
          <w:i/>
        </w:rPr>
        <w:t xml:space="preserve"> </w:t>
      </w:r>
      <w:r w:rsidRPr="00252E37">
        <w:rPr>
          <w:rFonts w:ascii="Arial" w:hAnsi="Arial" w:cs="Arial"/>
          <w:i/>
        </w:rPr>
        <w:t>Hülya Koçyiğit,</w:t>
      </w:r>
      <w:r w:rsidR="00EA22B9">
        <w:rPr>
          <w:rFonts w:ascii="Arial" w:hAnsi="Arial" w:cs="Arial"/>
          <w:i/>
        </w:rPr>
        <w:t xml:space="preserve"> </w:t>
      </w:r>
      <w:r w:rsidRPr="00252E37">
        <w:rPr>
          <w:rFonts w:ascii="Arial" w:hAnsi="Arial" w:cs="Arial"/>
          <w:i/>
        </w:rPr>
        <w:t>İzzet Günay,</w:t>
      </w:r>
      <w:r w:rsidR="00EA22B9">
        <w:rPr>
          <w:rFonts w:ascii="Arial" w:hAnsi="Arial" w:cs="Arial"/>
          <w:i/>
        </w:rPr>
        <w:t xml:space="preserve"> </w:t>
      </w:r>
      <w:r w:rsidRPr="00252E37">
        <w:rPr>
          <w:rFonts w:ascii="Arial" w:hAnsi="Arial" w:cs="Arial"/>
          <w:i/>
        </w:rPr>
        <w:t>Selda Alkor,</w:t>
      </w:r>
      <w:r w:rsidR="00EA22B9">
        <w:rPr>
          <w:rFonts w:ascii="Arial" w:hAnsi="Arial" w:cs="Arial"/>
          <w:i/>
        </w:rPr>
        <w:t xml:space="preserve"> </w:t>
      </w:r>
      <w:r w:rsidRPr="00252E37">
        <w:rPr>
          <w:rFonts w:ascii="Arial" w:hAnsi="Arial" w:cs="Arial"/>
          <w:i/>
        </w:rPr>
        <w:t>Yusuf Sezgin,</w:t>
      </w:r>
      <w:r w:rsidR="00EA22B9">
        <w:rPr>
          <w:rFonts w:ascii="Arial" w:hAnsi="Arial" w:cs="Arial"/>
          <w:i/>
        </w:rPr>
        <w:t xml:space="preserve"> </w:t>
      </w:r>
      <w:r w:rsidRPr="00252E37">
        <w:rPr>
          <w:rFonts w:ascii="Arial" w:hAnsi="Arial" w:cs="Arial"/>
          <w:i/>
        </w:rPr>
        <w:t>Süleyman Turan,</w:t>
      </w:r>
      <w:r w:rsidR="00EA22B9">
        <w:rPr>
          <w:rFonts w:ascii="Arial" w:hAnsi="Arial" w:cs="Arial"/>
          <w:i/>
        </w:rPr>
        <w:t xml:space="preserve"> </w:t>
      </w:r>
      <w:r w:rsidRPr="00252E37">
        <w:rPr>
          <w:rFonts w:ascii="Arial" w:hAnsi="Arial" w:cs="Arial"/>
          <w:i/>
        </w:rPr>
        <w:t>Eşref Kolçak,</w:t>
      </w:r>
      <w:r w:rsidR="00EA22B9">
        <w:rPr>
          <w:rFonts w:ascii="Arial" w:hAnsi="Arial" w:cs="Arial"/>
          <w:i/>
        </w:rPr>
        <w:t xml:space="preserve"> </w:t>
      </w:r>
      <w:r w:rsidRPr="00252E37">
        <w:rPr>
          <w:rFonts w:ascii="Arial" w:hAnsi="Arial" w:cs="Arial"/>
          <w:i/>
        </w:rPr>
        <w:t>Murat Soydan,</w:t>
      </w:r>
      <w:r w:rsidR="00EA22B9">
        <w:rPr>
          <w:rFonts w:ascii="Arial" w:hAnsi="Arial" w:cs="Arial"/>
          <w:i/>
        </w:rPr>
        <w:t xml:space="preserve"> </w:t>
      </w:r>
      <w:r w:rsidRPr="00252E37">
        <w:rPr>
          <w:rFonts w:ascii="Arial" w:hAnsi="Arial" w:cs="Arial"/>
          <w:i/>
        </w:rPr>
        <w:t>Engin Çağlar gibi Türk sine</w:t>
      </w:r>
      <w:r w:rsidR="00EA22B9">
        <w:rPr>
          <w:rFonts w:ascii="Arial" w:hAnsi="Arial" w:cs="Arial"/>
          <w:i/>
        </w:rPr>
        <w:t>masına büyük emekler vermiş bir</w:t>
      </w:r>
      <w:r w:rsidRPr="00252E37">
        <w:rPr>
          <w:rFonts w:ascii="Arial" w:hAnsi="Arial" w:cs="Arial"/>
          <w:i/>
        </w:rPr>
        <w:t>çok yıldızın katılımıyla anılacak.</w:t>
      </w:r>
      <w:r w:rsidR="00EA22B9">
        <w:rPr>
          <w:rFonts w:ascii="Arial" w:hAnsi="Arial" w:cs="Arial"/>
          <w:i/>
        </w:rPr>
        <w:t xml:space="preserve"> </w:t>
      </w:r>
      <w:r w:rsidRPr="00252E37">
        <w:rPr>
          <w:rFonts w:ascii="Arial" w:hAnsi="Arial" w:cs="Arial"/>
          <w:i/>
        </w:rPr>
        <w:t>Tipolojik ve oyunculuk açılarından yeni neslin Ayhan Işık’ı olarak lanse edilen başarılı oyuncu Kenan İmirzalıoğlu’nun da programa katılması bekleniyor.</w:t>
      </w:r>
      <w:r w:rsidR="00EA22B9">
        <w:rPr>
          <w:rFonts w:ascii="Arial" w:hAnsi="Arial" w:cs="Arial"/>
          <w:i/>
        </w:rPr>
        <w:t xml:space="preserve"> </w:t>
      </w:r>
      <w:bookmarkStart w:id="0" w:name="_GoBack"/>
      <w:bookmarkEnd w:id="0"/>
      <w:r w:rsidRPr="00252E37">
        <w:rPr>
          <w:rFonts w:ascii="Arial" w:hAnsi="Arial" w:cs="Arial"/>
          <w:i/>
        </w:rPr>
        <w:t xml:space="preserve">İstanbul Klasik Otomobilciler Derneği’nin “Yeşilçam’a Saygı” temalı aktiviteleri kapsamında 3 Mayıs Pazar günü gerçekleştireceği etkinlikte, Ayhan Işık’ın eşi Gülşen Işık ve kızı Serap Işık da hazır bulunacaklar. </w:t>
      </w:r>
    </w:p>
    <w:p w:rsidR="00252E37" w:rsidRDefault="00252E37" w:rsidP="00252E37">
      <w:pPr>
        <w:rPr>
          <w:rFonts w:ascii="Arial" w:hAnsi="Arial" w:cs="Arial"/>
          <w:i/>
        </w:rPr>
      </w:pPr>
    </w:p>
    <w:p w:rsidR="00252E37" w:rsidRDefault="00252E37" w:rsidP="00252E37">
      <w:pPr>
        <w:rPr>
          <w:rFonts w:ascii="Arial" w:hAnsi="Arial" w:cs="Arial"/>
          <w:i/>
        </w:rPr>
      </w:pPr>
      <w:r w:rsidRPr="00252E37">
        <w:rPr>
          <w:rFonts w:ascii="Arial" w:hAnsi="Arial" w:cs="Arial"/>
          <w:i/>
        </w:rPr>
        <w:t xml:space="preserve">Türk sinema tarihinde yeri doldurulamayacak bir yere sahip olan Ayhan Işık için çok özel bir anma programı hazırlandı. Beyazperdenin kralı 86.yaş gününde, yılında Münih’ten bizzat kullanarak getirdiği ve uzun yıllar kullandığı 1966 model üstü açık spor otomobilinin yanında balmumu heykeliyle programa katılan dostlarını selamlayacak. Etkinlik alanında </w:t>
      </w:r>
      <w:proofErr w:type="spellStart"/>
      <w:r w:rsidRPr="00252E37">
        <w:rPr>
          <w:rFonts w:ascii="Arial" w:hAnsi="Arial" w:cs="Arial"/>
          <w:i/>
        </w:rPr>
        <w:t>led</w:t>
      </w:r>
      <w:proofErr w:type="spellEnd"/>
      <w:r w:rsidRPr="00252E37">
        <w:rPr>
          <w:rFonts w:ascii="Arial" w:hAnsi="Arial" w:cs="Arial"/>
          <w:i/>
        </w:rPr>
        <w:t xml:space="preserve"> ekranlarda filmlerinden sahnelerin yansıtılmasının yanı sıra,1961 yılında çekilen, başrollerini Ayhan Işık ve Türkan Şoray’ın paylaştıkları “Otobüs Yolcuları” adlı filmin anısına, o yıllara ait bir yolcu otobüsü de üzerinde filmden sahnelerin yer aldığı foto bloklarla donanmış şekilde seremonide yer alacak. Otobüs Yolcularının yanı sıra daha birçok Ayhan Işık filmini yönetmiş Ertem </w:t>
      </w:r>
      <w:proofErr w:type="spellStart"/>
      <w:r w:rsidRPr="00252E37">
        <w:rPr>
          <w:rFonts w:ascii="Arial" w:hAnsi="Arial" w:cs="Arial"/>
          <w:i/>
        </w:rPr>
        <w:t>Göreç</w:t>
      </w:r>
      <w:proofErr w:type="spellEnd"/>
      <w:r w:rsidRPr="00252E37">
        <w:rPr>
          <w:rFonts w:ascii="Arial" w:hAnsi="Arial" w:cs="Arial"/>
          <w:i/>
        </w:rPr>
        <w:t xml:space="preserve"> ve Yeşilçam’ın büyük senaristi Safa Önal da törene katılanlarla anılarını paylaşacaklar. </w:t>
      </w:r>
    </w:p>
    <w:p w:rsidR="00252E37" w:rsidRDefault="00252E37" w:rsidP="00252E37">
      <w:pPr>
        <w:rPr>
          <w:rFonts w:ascii="Arial" w:hAnsi="Arial" w:cs="Arial"/>
          <w:i/>
        </w:rPr>
      </w:pPr>
    </w:p>
    <w:p w:rsidR="00252E37" w:rsidRPr="00252E37" w:rsidRDefault="00252E37" w:rsidP="00252E37">
      <w:pPr>
        <w:rPr>
          <w:rFonts w:ascii="Arial" w:hAnsi="Arial" w:cs="Arial"/>
          <w:i/>
        </w:rPr>
      </w:pPr>
      <w:r w:rsidRPr="00252E37">
        <w:rPr>
          <w:rFonts w:ascii="Arial" w:hAnsi="Arial" w:cs="Arial"/>
          <w:i/>
        </w:rPr>
        <w:t xml:space="preserve">Ayhan Işık, efendiliğiyle, dürüstlüğüyle, işine olan saygısıyla, çalışma disipliniyle, kendine özgü prensipleriyle Türk sinemasının 1950’li ve 1960’lı yıllarına damgasını vurmuş, Yeşilçam’da </w:t>
      </w:r>
      <w:proofErr w:type="gramStart"/>
      <w:r w:rsidRPr="00252E37">
        <w:rPr>
          <w:rFonts w:ascii="Arial" w:hAnsi="Arial" w:cs="Arial"/>
          <w:i/>
        </w:rPr>
        <w:t>star</w:t>
      </w:r>
      <w:proofErr w:type="gramEnd"/>
      <w:r w:rsidRPr="00252E37">
        <w:rPr>
          <w:rFonts w:ascii="Arial" w:hAnsi="Arial" w:cs="Arial"/>
          <w:i/>
        </w:rPr>
        <w:t xml:space="preserve"> sineması devrini başlatmıştır. Ne yazık ki en verimli çağında, 1979 yılının 16 Haziranında aramızdan ayrılmış, arkasında milyonlarca seveni hüsrana uğramıştır.</w:t>
      </w:r>
    </w:p>
    <w:p w:rsidR="00252E37" w:rsidRPr="00EA22B9" w:rsidRDefault="00252E37" w:rsidP="00252E37">
      <w:pPr>
        <w:rPr>
          <w:rFonts w:ascii="Arial" w:hAnsi="Arial" w:cs="Arial"/>
        </w:rPr>
      </w:pPr>
    </w:p>
    <w:p w:rsidR="00252E37" w:rsidRPr="00EA22B9" w:rsidRDefault="00252E37" w:rsidP="00252E37">
      <w:pPr>
        <w:jc w:val="center"/>
        <w:rPr>
          <w:rFonts w:ascii="Arial" w:hAnsi="Arial" w:cs="Arial"/>
          <w:b/>
          <w:i/>
          <w:color w:val="FF0000"/>
        </w:rPr>
      </w:pPr>
      <w:r w:rsidRPr="00EA22B9">
        <w:rPr>
          <w:rFonts w:ascii="Arial" w:hAnsi="Arial" w:cs="Arial"/>
          <w:b/>
          <w:i/>
          <w:color w:val="FF0000"/>
        </w:rPr>
        <w:t>TARİH: 03 MAYIS 2015 – SAAT:13.00-15.00</w:t>
      </w:r>
    </w:p>
    <w:p w:rsidR="00252E37" w:rsidRPr="00EA22B9" w:rsidRDefault="00252E37" w:rsidP="00252E37">
      <w:pPr>
        <w:jc w:val="center"/>
        <w:rPr>
          <w:rFonts w:ascii="Arial" w:hAnsi="Arial" w:cs="Arial"/>
          <w:b/>
          <w:i/>
          <w:color w:val="FF0000"/>
        </w:rPr>
      </w:pPr>
      <w:r w:rsidRPr="00EA22B9">
        <w:rPr>
          <w:rFonts w:ascii="Arial" w:hAnsi="Arial" w:cs="Arial"/>
          <w:b/>
          <w:i/>
          <w:color w:val="FF0000"/>
        </w:rPr>
        <w:t>YER: UZUNÇAYIR CAD.NO:30 KONAK İŞ MERKEZİ KADIKÖY/İST.</w:t>
      </w:r>
    </w:p>
    <w:p w:rsidR="00CD45A8" w:rsidRPr="00EA22B9" w:rsidRDefault="00252E37" w:rsidP="00252E37">
      <w:pPr>
        <w:jc w:val="center"/>
        <w:rPr>
          <w:rFonts w:ascii="Arial" w:hAnsi="Arial" w:cs="Arial"/>
          <w:b/>
          <w:i/>
          <w:color w:val="FF0000"/>
        </w:rPr>
      </w:pPr>
      <w:r w:rsidRPr="00EA22B9">
        <w:rPr>
          <w:rFonts w:ascii="Arial" w:hAnsi="Arial" w:cs="Arial"/>
          <w:b/>
          <w:i/>
          <w:color w:val="FF0000"/>
        </w:rPr>
        <w:t>İRTİBAT: 0532 5404929</w:t>
      </w:r>
    </w:p>
    <w:sectPr w:rsidR="00CD45A8" w:rsidRPr="00EA22B9" w:rsidSect="00A25D3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477" w:rsidRDefault="00EF6477" w:rsidP="00C466D6">
      <w:r>
        <w:separator/>
      </w:r>
    </w:p>
  </w:endnote>
  <w:endnote w:type="continuationSeparator" w:id="0">
    <w:p w:rsidR="00EF6477" w:rsidRDefault="00EF6477" w:rsidP="00C4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D6" w:rsidRPr="00252E37" w:rsidRDefault="00C466D6" w:rsidP="00EA22B9">
    <w:pPr>
      <w:tabs>
        <w:tab w:val="center" w:pos="4536"/>
        <w:tab w:val="right" w:pos="9072"/>
      </w:tabs>
      <w:jc w:val="center"/>
      <w:rPr>
        <w:b/>
        <w:i/>
      </w:rPr>
    </w:pPr>
    <w:r w:rsidRPr="00252E37">
      <w:rPr>
        <w:b/>
        <w:i/>
      </w:rPr>
      <w:t>İKOD - İstanbul Klasik Otomobilciler Derneği</w:t>
    </w:r>
  </w:p>
  <w:p w:rsidR="00C466D6" w:rsidRPr="00252E37" w:rsidRDefault="00C466D6" w:rsidP="00EA22B9">
    <w:pPr>
      <w:ind w:left="-540"/>
      <w:jc w:val="center"/>
      <w:rPr>
        <w:i/>
      </w:rPr>
    </w:pPr>
    <w:proofErr w:type="spellStart"/>
    <w:r w:rsidRPr="00252E37">
      <w:rPr>
        <w:i/>
      </w:rPr>
      <w:t>Uzunçayır</w:t>
    </w:r>
    <w:proofErr w:type="spellEnd"/>
    <w:r w:rsidRPr="00252E37">
      <w:rPr>
        <w:i/>
      </w:rPr>
      <w:t xml:space="preserve"> Cad. Konak İş Merkezi Kat:2 No: 30 D:35 Kadıköy – İstanbul</w:t>
    </w:r>
  </w:p>
  <w:p w:rsidR="00C466D6" w:rsidRPr="00EA22B9" w:rsidRDefault="00EF6477" w:rsidP="00EA22B9">
    <w:pPr>
      <w:ind w:left="-540"/>
      <w:jc w:val="center"/>
      <w:rPr>
        <w:i/>
      </w:rPr>
    </w:pPr>
    <w:hyperlink r:id="rId1" w:history="1">
      <w:r w:rsidR="00C466D6" w:rsidRPr="00EA22B9">
        <w:rPr>
          <w:rStyle w:val="Kpr"/>
          <w:i/>
          <w:color w:val="auto"/>
          <w:u w:val="none"/>
        </w:rPr>
        <w:t>Tel: (532)</w:t>
      </w:r>
    </w:hyperlink>
    <w:r w:rsidR="00C466D6" w:rsidRPr="00EA22B9">
      <w:rPr>
        <w:i/>
      </w:rPr>
      <w:t xml:space="preserve"> 5404929</w:t>
    </w:r>
  </w:p>
  <w:p w:rsidR="00C466D6" w:rsidRPr="00EA22B9" w:rsidRDefault="00EF6477" w:rsidP="00EA22B9">
    <w:pPr>
      <w:ind w:left="-540"/>
      <w:jc w:val="center"/>
      <w:rPr>
        <w:i/>
      </w:rPr>
    </w:pPr>
    <w:hyperlink r:id="rId2" w:history="1">
      <w:r w:rsidR="00252E37" w:rsidRPr="00EA22B9">
        <w:rPr>
          <w:rStyle w:val="Kpr"/>
          <w:i/>
          <w:color w:val="auto"/>
          <w:u w:val="none"/>
        </w:rPr>
        <w:t>ikodklasik@gmail.com</w:t>
      </w:r>
    </w:hyperlink>
    <w:r w:rsidR="00EA22B9" w:rsidRPr="00EA22B9">
      <w:rPr>
        <w:i/>
      </w:rPr>
      <w:t xml:space="preserve"> </w:t>
    </w:r>
    <w:hyperlink r:id="rId3" w:history="1">
      <w:r w:rsidR="00C466D6" w:rsidRPr="00EA22B9">
        <w:rPr>
          <w:rStyle w:val="Kpr"/>
          <w:i/>
          <w:color w:val="auto"/>
          <w:u w:val="none"/>
        </w:rPr>
        <w:t>www.ikod.org.tr</w:t>
      </w:r>
    </w:hyperlink>
  </w:p>
  <w:p w:rsidR="00C466D6" w:rsidRPr="00EA22B9" w:rsidRDefault="00C466D6" w:rsidP="00EA22B9">
    <w:pPr>
      <w:jc w:val="center"/>
      <w:rPr>
        <w:i/>
      </w:rPr>
    </w:pPr>
    <w:r w:rsidRPr="00EA22B9">
      <w:rPr>
        <w:i/>
      </w:rPr>
      <w:t>facebook.com/</w:t>
    </w:r>
    <w:proofErr w:type="spellStart"/>
    <w:r w:rsidRPr="00EA22B9">
      <w:rPr>
        <w:i/>
      </w:rPr>
      <w:t>ikodklasik</w:t>
    </w:r>
    <w:proofErr w:type="spellEnd"/>
    <w:r w:rsidR="00EA22B9" w:rsidRPr="00EA22B9">
      <w:rPr>
        <w:i/>
      </w:rPr>
      <w:t xml:space="preserve"> </w:t>
    </w:r>
    <w:r w:rsidRPr="00EA22B9">
      <w:rPr>
        <w:i/>
      </w:rPr>
      <w:t>twitter.com/</w:t>
    </w:r>
    <w:proofErr w:type="spellStart"/>
    <w:r w:rsidRPr="00EA22B9">
      <w:rPr>
        <w:i/>
      </w:rPr>
      <w:t>ikodklasik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477" w:rsidRDefault="00EF6477" w:rsidP="00C466D6">
      <w:r>
        <w:separator/>
      </w:r>
    </w:p>
  </w:footnote>
  <w:footnote w:type="continuationSeparator" w:id="0">
    <w:p w:rsidR="00EF6477" w:rsidRDefault="00EF6477" w:rsidP="00C46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D6" w:rsidRDefault="00C466D6">
    <w:pPr>
      <w:pStyle w:val="stbilgi"/>
    </w:pPr>
    <w:r>
      <w:rPr>
        <w:noProof/>
      </w:rPr>
      <w:drawing>
        <wp:anchor distT="0" distB="0" distL="114300" distR="114300" simplePos="0" relativeHeight="251658240" behindDoc="0" locked="0" layoutInCell="1" allowOverlap="1">
          <wp:simplePos x="0" y="0"/>
          <wp:positionH relativeFrom="column">
            <wp:posOffset>1953895</wp:posOffset>
          </wp:positionH>
          <wp:positionV relativeFrom="paragraph">
            <wp:posOffset>-217170</wp:posOffset>
          </wp:positionV>
          <wp:extent cx="1897380" cy="1204595"/>
          <wp:effectExtent l="0" t="0" r="0" b="0"/>
          <wp:wrapSquare wrapText="bothSides"/>
          <wp:docPr id="1" name="0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897380" cy="1204595"/>
                  </a:xfrm>
                  <a:prstGeom prst="rect">
                    <a:avLst/>
                  </a:prstGeom>
                </pic:spPr>
              </pic:pic>
            </a:graphicData>
          </a:graphic>
        </wp:anchor>
      </w:drawing>
    </w:r>
  </w:p>
  <w:p w:rsidR="00C466D6" w:rsidRDefault="00C466D6">
    <w:pPr>
      <w:pStyle w:val="stbilgi"/>
    </w:pPr>
  </w:p>
  <w:p w:rsidR="00C466D6" w:rsidRDefault="00C466D6">
    <w:pPr>
      <w:pStyle w:val="stbilgi"/>
    </w:pPr>
  </w:p>
  <w:p w:rsidR="00C466D6" w:rsidRDefault="00C466D6">
    <w:pPr>
      <w:pStyle w:val="stbilgi"/>
      <w:rPr>
        <w:b/>
        <w:sz w:val="52"/>
        <w:szCs w:val="52"/>
      </w:rPr>
    </w:pPr>
    <w:r>
      <w:rPr>
        <w:b/>
        <w:sz w:val="52"/>
        <w:szCs w:val="52"/>
      </w:rPr>
      <w:tab/>
    </w:r>
  </w:p>
  <w:p w:rsidR="00C466D6" w:rsidRPr="00C466D6" w:rsidRDefault="00C466D6">
    <w:pPr>
      <w:pStyle w:val="stbilgi"/>
      <w:rPr>
        <w:b/>
        <w:sz w:val="52"/>
        <w:szCs w:val="52"/>
      </w:rPr>
    </w:pPr>
    <w:r>
      <w:rPr>
        <w:b/>
        <w:sz w:val="52"/>
        <w:szCs w:val="52"/>
      </w:rPr>
      <w:tab/>
      <w:t>İKOD</w:t>
    </w:r>
  </w:p>
  <w:p w:rsidR="00C466D6" w:rsidRDefault="00C466D6">
    <w:pPr>
      <w:pStyle w:val="stbilgi"/>
    </w:pPr>
  </w:p>
  <w:p w:rsidR="00C466D6" w:rsidRDefault="00C466D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6E7"/>
    <w:rsid w:val="001F2169"/>
    <w:rsid w:val="00252E37"/>
    <w:rsid w:val="00594443"/>
    <w:rsid w:val="006158B5"/>
    <w:rsid w:val="00731BE4"/>
    <w:rsid w:val="00A25D34"/>
    <w:rsid w:val="00A47774"/>
    <w:rsid w:val="00AA0558"/>
    <w:rsid w:val="00B716E7"/>
    <w:rsid w:val="00BE226D"/>
    <w:rsid w:val="00C466D6"/>
    <w:rsid w:val="00C4712E"/>
    <w:rsid w:val="00D05306"/>
    <w:rsid w:val="00DC7F79"/>
    <w:rsid w:val="00EA22B9"/>
    <w:rsid w:val="00EF6477"/>
    <w:rsid w:val="00F315BC"/>
    <w:rsid w:val="00FF0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994A68-11CC-4485-A9C1-CA141730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B716E7"/>
    <w:pPr>
      <w:spacing w:before="100" w:beforeAutospacing="1" w:after="100" w:afterAutospacing="1"/>
    </w:pPr>
  </w:style>
  <w:style w:type="character" w:styleId="Gl">
    <w:name w:val="Strong"/>
    <w:basedOn w:val="VarsaylanParagrafYazTipi"/>
    <w:qFormat/>
    <w:rsid w:val="00B716E7"/>
    <w:rPr>
      <w:b/>
      <w:bCs/>
    </w:rPr>
  </w:style>
  <w:style w:type="paragraph" w:styleId="stbilgi">
    <w:name w:val="header"/>
    <w:basedOn w:val="Normal"/>
    <w:link w:val="stbilgiChar"/>
    <w:uiPriority w:val="99"/>
    <w:unhideWhenUsed/>
    <w:rsid w:val="00C466D6"/>
    <w:pPr>
      <w:tabs>
        <w:tab w:val="center" w:pos="4536"/>
        <w:tab w:val="right" w:pos="9072"/>
      </w:tabs>
    </w:pPr>
  </w:style>
  <w:style w:type="character" w:customStyle="1" w:styleId="stbilgiChar">
    <w:name w:val="Üstbilgi Char"/>
    <w:basedOn w:val="VarsaylanParagrafYazTipi"/>
    <w:link w:val="stbilgi"/>
    <w:uiPriority w:val="99"/>
    <w:rsid w:val="00C466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466D6"/>
    <w:pPr>
      <w:tabs>
        <w:tab w:val="center" w:pos="4536"/>
        <w:tab w:val="right" w:pos="9072"/>
      </w:tabs>
    </w:pPr>
  </w:style>
  <w:style w:type="character" w:customStyle="1" w:styleId="AltbilgiChar">
    <w:name w:val="Altbilgi Char"/>
    <w:basedOn w:val="VarsaylanParagrafYazTipi"/>
    <w:link w:val="Altbilgi"/>
    <w:uiPriority w:val="99"/>
    <w:rsid w:val="00C466D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466D6"/>
    <w:rPr>
      <w:rFonts w:ascii="Tahoma" w:hAnsi="Tahoma" w:cs="Tahoma"/>
      <w:sz w:val="16"/>
      <w:szCs w:val="16"/>
    </w:rPr>
  </w:style>
  <w:style w:type="character" w:customStyle="1" w:styleId="BalonMetniChar">
    <w:name w:val="Balon Metni Char"/>
    <w:basedOn w:val="VarsaylanParagrafYazTipi"/>
    <w:link w:val="BalonMetni"/>
    <w:uiPriority w:val="99"/>
    <w:semiHidden/>
    <w:rsid w:val="00C466D6"/>
    <w:rPr>
      <w:rFonts w:ascii="Tahoma" w:eastAsia="Times New Roman" w:hAnsi="Tahoma" w:cs="Tahoma"/>
      <w:sz w:val="16"/>
      <w:szCs w:val="16"/>
      <w:lang w:eastAsia="tr-TR"/>
    </w:rPr>
  </w:style>
  <w:style w:type="character" w:styleId="Kpr">
    <w:name w:val="Hyperlink"/>
    <w:uiPriority w:val="99"/>
    <w:unhideWhenUsed/>
    <w:rsid w:val="00C46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1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kod.org.tr" TargetMode="External"/><Relationship Id="rId2" Type="http://schemas.openxmlformats.org/officeDocument/2006/relationships/hyperlink" Target="mailto:ikodklasik@gmail.com" TargetMode="External"/><Relationship Id="rId1" Type="http://schemas.openxmlformats.org/officeDocument/2006/relationships/hyperlink" Target="Tel:(5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SERKAN.OKAY</dc:creator>
  <cp:lastModifiedBy>Sadi Cilingir</cp:lastModifiedBy>
  <cp:revision>3</cp:revision>
  <dcterms:created xsi:type="dcterms:W3CDTF">2015-04-30T08:11:00Z</dcterms:created>
  <dcterms:modified xsi:type="dcterms:W3CDTF">2015-05-02T15:36:00Z</dcterms:modified>
</cp:coreProperties>
</file>