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D9" w:rsidRPr="00D158D9" w:rsidRDefault="00D158D9" w:rsidP="00D158D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158D9">
        <w:rPr>
          <w:rFonts w:ascii="Times New Roman" w:hAnsi="Times New Roman" w:cs="Times New Roman"/>
          <w:b/>
          <w:sz w:val="40"/>
          <w:szCs w:val="40"/>
        </w:rPr>
        <w:t xml:space="preserve">Türk Sinema Tarihi'nde Tüccar </w:t>
      </w:r>
      <w:r w:rsidR="004C07E0">
        <w:rPr>
          <w:rFonts w:ascii="Times New Roman" w:hAnsi="Times New Roman" w:cs="Times New Roman"/>
          <w:b/>
          <w:sz w:val="40"/>
          <w:szCs w:val="40"/>
        </w:rPr>
        <w:t>v</w:t>
      </w:r>
      <w:bookmarkStart w:id="0" w:name="_GoBack"/>
      <w:bookmarkEnd w:id="0"/>
      <w:r w:rsidRPr="00D158D9">
        <w:rPr>
          <w:rFonts w:ascii="Times New Roman" w:hAnsi="Times New Roman" w:cs="Times New Roman"/>
          <w:b/>
          <w:sz w:val="40"/>
          <w:szCs w:val="40"/>
        </w:rPr>
        <w:t>e Ticaret Adlı Eser Yayınlandı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Türk Sineması’nın 100’üncü kuruluş yıldönümünün çeşitli yayınlar ve etkinliklerle kutlanmakta olduğu bir dönemde, ülkemizin en köklü sivil toplum örgütlerinden </w:t>
      </w:r>
      <w:r w:rsidRPr="00D158D9">
        <w:rPr>
          <w:rFonts w:ascii="Times New Roman" w:hAnsi="Times New Roman" w:cs="Times New Roman"/>
          <w:i/>
          <w:sz w:val="24"/>
          <w:szCs w:val="24"/>
        </w:rPr>
        <w:t xml:space="preserve">İstanbul Ticaret Odası </w:t>
      </w:r>
      <w:r w:rsidRPr="00D158D9">
        <w:rPr>
          <w:rFonts w:ascii="Times New Roman" w:hAnsi="Times New Roman" w:cs="Times New Roman"/>
          <w:sz w:val="24"/>
          <w:szCs w:val="24"/>
        </w:rPr>
        <w:t xml:space="preserve">da ulusal sinemamızı doğuşundan günümüze kadar büyük bir özveriyle sırtlayanlara adanmış bu saygı zincirine parlak bir halka eklemenin coşkusunu yaşıyor. 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2012 yılında, ülkemizin seçkin sinema yazarı ve tarihçilerinden Sn. Ali Murat Güven’e sipariş edilen </w:t>
      </w:r>
      <w:r w:rsidRPr="00D158D9">
        <w:rPr>
          <w:rFonts w:ascii="Times New Roman" w:hAnsi="Times New Roman" w:cs="Times New Roman"/>
          <w:i/>
          <w:sz w:val="24"/>
          <w:szCs w:val="24"/>
        </w:rPr>
        <w:t>“Türk Sinema Tarihi’nde Tüccar Ve Ticaret”</w:t>
      </w:r>
      <w:r w:rsidRPr="00D158D9">
        <w:rPr>
          <w:rFonts w:ascii="Times New Roman" w:hAnsi="Times New Roman" w:cs="Times New Roman"/>
          <w:sz w:val="24"/>
          <w:szCs w:val="24"/>
        </w:rPr>
        <w:t xml:space="preserve"> başlıklı özgün eser, Türk Sineması’nın 100 yaşına bastığı 14 Kasım 2014 tarihi itibarıyla sinema yayınları </w:t>
      </w:r>
      <w:proofErr w:type="gramStart"/>
      <w:r w:rsidRPr="00D158D9">
        <w:rPr>
          <w:rFonts w:ascii="Times New Roman" w:hAnsi="Times New Roman" w:cs="Times New Roman"/>
          <w:sz w:val="24"/>
          <w:szCs w:val="24"/>
        </w:rPr>
        <w:t>literatüründeki</w:t>
      </w:r>
      <w:proofErr w:type="gramEnd"/>
      <w:r w:rsidRPr="00D158D9">
        <w:rPr>
          <w:rFonts w:ascii="Times New Roman" w:hAnsi="Times New Roman" w:cs="Times New Roman"/>
          <w:sz w:val="24"/>
          <w:szCs w:val="24"/>
        </w:rPr>
        <w:t xml:space="preserve"> yerini almıştır. 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İTO’nun ulusal sinemamıza verdiği değer ve önemin somut bir göstergesi olan 476 sayfalık bu çalışma, kendi konsepti çerçevesinde bir “ilk” olmasının yanı sıra, içerdiği 400’e yakın resim, fotoğraf, </w:t>
      </w:r>
      <w:proofErr w:type="gramStart"/>
      <w:r w:rsidRPr="00D158D9">
        <w:rPr>
          <w:rFonts w:ascii="Times New Roman" w:hAnsi="Times New Roman" w:cs="Times New Roman"/>
          <w:sz w:val="24"/>
          <w:szCs w:val="24"/>
        </w:rPr>
        <w:t>illüstrasyon</w:t>
      </w:r>
      <w:proofErr w:type="gramEnd"/>
      <w:r w:rsidRPr="00D158D9">
        <w:rPr>
          <w:rFonts w:ascii="Times New Roman" w:hAnsi="Times New Roman" w:cs="Times New Roman"/>
          <w:sz w:val="24"/>
          <w:szCs w:val="24"/>
        </w:rPr>
        <w:t xml:space="preserve"> ve tarihî belgeyle, Türk Sineması araştırmacıları ve bu alana merak duyan herkes için olağanüstü güzellikte bir kaynak oluşturmaktadır. 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İki buçuk yıllık bir </w:t>
      </w:r>
      <w:proofErr w:type="spellStart"/>
      <w:r w:rsidRPr="00D158D9">
        <w:rPr>
          <w:rFonts w:ascii="Times New Roman" w:hAnsi="Times New Roman" w:cs="Times New Roman"/>
          <w:sz w:val="24"/>
          <w:szCs w:val="24"/>
        </w:rPr>
        <w:t>editöryal</w:t>
      </w:r>
      <w:proofErr w:type="spellEnd"/>
      <w:r w:rsidRPr="00D158D9">
        <w:rPr>
          <w:rFonts w:ascii="Times New Roman" w:hAnsi="Times New Roman" w:cs="Times New Roman"/>
          <w:sz w:val="24"/>
          <w:szCs w:val="24"/>
        </w:rPr>
        <w:t xml:space="preserve"> emeğin sonucunda sinema yayınları </w:t>
      </w:r>
      <w:proofErr w:type="gramStart"/>
      <w:r w:rsidRPr="00D158D9">
        <w:rPr>
          <w:rFonts w:ascii="Times New Roman" w:hAnsi="Times New Roman" w:cs="Times New Roman"/>
          <w:sz w:val="24"/>
          <w:szCs w:val="24"/>
        </w:rPr>
        <w:t>literatürüne</w:t>
      </w:r>
      <w:proofErr w:type="gramEnd"/>
      <w:r w:rsidRPr="00D158D9">
        <w:rPr>
          <w:rFonts w:ascii="Times New Roman" w:hAnsi="Times New Roman" w:cs="Times New Roman"/>
          <w:sz w:val="24"/>
          <w:szCs w:val="24"/>
        </w:rPr>
        <w:t xml:space="preserve"> kazandırılan </w:t>
      </w:r>
      <w:r w:rsidRPr="00D158D9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Türk Sinema Tarihi’nde Tüccar v</w:t>
      </w:r>
      <w:r w:rsidRPr="00D158D9">
        <w:rPr>
          <w:rFonts w:ascii="Times New Roman" w:hAnsi="Times New Roman" w:cs="Times New Roman"/>
          <w:i/>
          <w:sz w:val="24"/>
          <w:szCs w:val="24"/>
        </w:rPr>
        <w:t xml:space="preserve">e Ticaret” </w:t>
      </w:r>
      <w:r w:rsidRPr="00D158D9">
        <w:rPr>
          <w:rFonts w:ascii="Times New Roman" w:hAnsi="Times New Roman" w:cs="Times New Roman"/>
          <w:sz w:val="24"/>
          <w:szCs w:val="24"/>
        </w:rPr>
        <w:t xml:space="preserve">adlı eserin kamuoyu, ulusal medya ve sinema sektörü profesyonellerine tanıtımı amacıyla düzenlediğimiz kokteyle katılımınızın, hem bu </w:t>
      </w:r>
      <w:proofErr w:type="gramStart"/>
      <w:r w:rsidRPr="00D158D9">
        <w:rPr>
          <w:rFonts w:ascii="Times New Roman" w:hAnsi="Times New Roman" w:cs="Times New Roman"/>
          <w:sz w:val="24"/>
          <w:szCs w:val="24"/>
        </w:rPr>
        <w:t>mutluluğu</w:t>
      </w:r>
      <w:proofErr w:type="gramEnd"/>
      <w:r w:rsidRPr="00D158D9">
        <w:rPr>
          <w:rFonts w:ascii="Times New Roman" w:hAnsi="Times New Roman" w:cs="Times New Roman"/>
          <w:sz w:val="24"/>
          <w:szCs w:val="24"/>
        </w:rPr>
        <w:t xml:space="preserve"> paylaşma, hem de </w:t>
      </w:r>
      <w:r w:rsidRPr="00D158D9">
        <w:rPr>
          <w:rFonts w:ascii="Times New Roman" w:hAnsi="Times New Roman" w:cs="Times New Roman"/>
          <w:i/>
          <w:sz w:val="24"/>
          <w:szCs w:val="24"/>
        </w:rPr>
        <w:t xml:space="preserve">İTO </w:t>
      </w:r>
      <w:r w:rsidRPr="00D158D9">
        <w:rPr>
          <w:rFonts w:ascii="Times New Roman" w:hAnsi="Times New Roman" w:cs="Times New Roman"/>
          <w:sz w:val="24"/>
          <w:szCs w:val="24"/>
        </w:rPr>
        <w:t>mensuplarıyla beyazperde emekçilerinin bir araya gelerek sektöre ilişkin dostça görüş alışverişinde bulunmaları adına son derece verimli, yararlı ve keyifli geçeceğine inanıyoruz.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 xml:space="preserve">E. Sahra Öztürk 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>Kurumsal İletişim Direktörü</w:t>
      </w:r>
    </w:p>
    <w:p w:rsidR="00D158D9" w:rsidRPr="00D158D9" w:rsidRDefault="00D158D9" w:rsidP="00D158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158D9">
        <w:rPr>
          <w:rFonts w:ascii="Times New Roman" w:hAnsi="Times New Roman" w:cs="Times New Roman"/>
          <w:sz w:val="24"/>
          <w:szCs w:val="24"/>
        </w:rPr>
        <w:t>(0212) 455 46 44</w:t>
      </w:r>
    </w:p>
    <w:sectPr w:rsidR="00D158D9" w:rsidRPr="00D1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D9"/>
    <w:rsid w:val="00004DF9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2C67AC"/>
    <w:rsid w:val="00306F1F"/>
    <w:rsid w:val="00321E5A"/>
    <w:rsid w:val="003230B4"/>
    <w:rsid w:val="00347A4A"/>
    <w:rsid w:val="003611F3"/>
    <w:rsid w:val="003D3344"/>
    <w:rsid w:val="00423283"/>
    <w:rsid w:val="004C07E0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354C6"/>
    <w:rsid w:val="006661A9"/>
    <w:rsid w:val="006A247E"/>
    <w:rsid w:val="006A3C32"/>
    <w:rsid w:val="006C0D12"/>
    <w:rsid w:val="006E1270"/>
    <w:rsid w:val="006F222B"/>
    <w:rsid w:val="006F332E"/>
    <w:rsid w:val="00720E1D"/>
    <w:rsid w:val="007533CE"/>
    <w:rsid w:val="007626C1"/>
    <w:rsid w:val="00766776"/>
    <w:rsid w:val="008257E6"/>
    <w:rsid w:val="00833D8F"/>
    <w:rsid w:val="00842F90"/>
    <w:rsid w:val="00854D3B"/>
    <w:rsid w:val="008602E8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B0153"/>
    <w:rsid w:val="009D13E5"/>
    <w:rsid w:val="00A50B6E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A2ECD"/>
    <w:rsid w:val="00CC770C"/>
    <w:rsid w:val="00D158D9"/>
    <w:rsid w:val="00D215C8"/>
    <w:rsid w:val="00D316D9"/>
    <w:rsid w:val="00D34450"/>
    <w:rsid w:val="00D42889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A385C"/>
    <w:rsid w:val="00EA7BAB"/>
    <w:rsid w:val="00EC3D85"/>
    <w:rsid w:val="00ED7EDB"/>
    <w:rsid w:val="00F269A9"/>
    <w:rsid w:val="00F37B44"/>
    <w:rsid w:val="00F54EF6"/>
    <w:rsid w:val="00F62B76"/>
    <w:rsid w:val="00F6686B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AB2E2-C931-482B-B585-2CF0C192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5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2015-01-26T16:22:00Z</dcterms:created>
  <dcterms:modified xsi:type="dcterms:W3CDTF">2015-01-26T16:39:00Z</dcterms:modified>
</cp:coreProperties>
</file>