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6A" w:rsidRPr="005244BD" w:rsidRDefault="0040276A" w:rsidP="002E5340">
      <w:pPr>
        <w:autoSpaceDE w:val="0"/>
        <w:autoSpaceDN w:val="0"/>
        <w:adjustRightInd w:val="0"/>
        <w:spacing w:after="0" w:line="240" w:lineRule="auto"/>
        <w:rPr>
          <w:rFonts w:ascii="Arial" w:hAnsi="Arial" w:cs="Arial"/>
          <w:b/>
          <w:color w:val="222222"/>
          <w:sz w:val="24"/>
          <w:szCs w:val="24"/>
          <w:u w:val="single"/>
        </w:rPr>
      </w:pPr>
      <w:r w:rsidRPr="002E5340">
        <w:rPr>
          <w:rFonts w:ascii="Arial" w:hAnsi="Arial" w:cs="Arial"/>
          <w:b/>
          <w:bCs/>
          <w:color w:val="000000"/>
          <w:sz w:val="20"/>
          <w:szCs w:val="20"/>
          <w:lang w:val="tr-TR" w:eastAsia="zh-CN"/>
        </w:rPr>
        <w:br/>
      </w:r>
      <w:r w:rsidR="002E5340" w:rsidRPr="005244BD">
        <w:rPr>
          <w:rFonts w:ascii="Arial" w:hAnsi="Arial" w:cs="Arial"/>
          <w:b/>
          <w:color w:val="222222"/>
          <w:sz w:val="24"/>
          <w:szCs w:val="24"/>
          <w:u w:val="single"/>
        </w:rPr>
        <w:t>KATILIMCILAR:</w:t>
      </w:r>
    </w:p>
    <w:p w:rsidR="002E5340" w:rsidRPr="005244BD" w:rsidRDefault="002E5340" w:rsidP="00574F71">
      <w:pPr>
        <w:pStyle w:val="NormalWeb"/>
        <w:shd w:val="clear" w:color="auto" w:fill="FFFFFF"/>
        <w:spacing w:before="0" w:beforeAutospacing="0" w:after="0" w:afterAutospacing="0"/>
        <w:rPr>
          <w:color w:val="000000"/>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BİLGE KILIÇ</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 xml:space="preserve">Ankara Üniversitesi Hukuk Fakültesinden mezun olan Bilge Kılıç, </w:t>
      </w:r>
      <w:bookmarkStart w:id="0" w:name="_GoBack"/>
      <w:bookmarkEnd w:id="0"/>
      <w:r w:rsidRPr="005244BD">
        <w:rPr>
          <w:rFonts w:ascii="Arial" w:eastAsia="Times New Roman" w:hAnsi="Arial" w:cs="Arial"/>
          <w:color w:val="000000"/>
          <w:sz w:val="24"/>
          <w:szCs w:val="24"/>
          <w:lang w:val="tr-TR" w:eastAsia="tr-TR"/>
        </w:rPr>
        <w:t>Ankara Barosunda Avukatlık Stajı yaptıktan sonra Kültür ve Turizm Bakanlığı Telif Hakları Genel Müdürlüğünde göreve başlamıştır. 14 yıldır telif hakları alanında çalışan Bilge Kılıç Ankara Üniversitesi Özel Hukuk Anabilim Dalında yüksek lisansını yapmış ve tezini </w:t>
      </w:r>
      <w:r w:rsidRPr="005244BD">
        <w:rPr>
          <w:rFonts w:ascii="Arial" w:eastAsia="Times New Roman" w:hAnsi="Arial" w:cs="Arial"/>
          <w:i/>
          <w:iCs/>
          <w:color w:val="000000"/>
          <w:sz w:val="24"/>
          <w:szCs w:val="24"/>
          <w:lang w:val="tr-TR" w:eastAsia="tr-TR"/>
        </w:rPr>
        <w:t>Fikri Mülkiyet Hukukunda Eser Sahipliği </w:t>
      </w:r>
      <w:r w:rsidRPr="005244BD">
        <w:rPr>
          <w:rFonts w:ascii="Arial" w:eastAsia="Times New Roman" w:hAnsi="Arial" w:cs="Arial"/>
          <w:color w:val="000000"/>
          <w:sz w:val="24"/>
          <w:szCs w:val="24"/>
          <w:lang w:val="tr-TR" w:eastAsia="tr-TR"/>
        </w:rPr>
        <w:t xml:space="preserve">Kavramı üzerine hazırlamıştır. Aynı bölümde doktora çalışmalarını sürdürmektedir. </w:t>
      </w:r>
      <w:proofErr w:type="gramStart"/>
      <w:r w:rsidRPr="005244BD">
        <w:rPr>
          <w:rFonts w:ascii="Arial" w:eastAsia="Times New Roman" w:hAnsi="Arial" w:cs="Arial"/>
          <w:color w:val="000000"/>
          <w:sz w:val="24"/>
          <w:szCs w:val="24"/>
          <w:lang w:val="tr-TR" w:eastAsia="tr-TR"/>
        </w:rPr>
        <w:t xml:space="preserve">Kültür Bakanlığında uzman yardımcılığı, uzmanlık ve </w:t>
      </w:r>
      <w:proofErr w:type="spellStart"/>
      <w:r w:rsidRPr="005244BD">
        <w:rPr>
          <w:rFonts w:ascii="Arial" w:eastAsia="Times New Roman" w:hAnsi="Arial" w:cs="Arial"/>
          <w:color w:val="000000"/>
          <w:sz w:val="24"/>
          <w:szCs w:val="24"/>
          <w:lang w:val="tr-TR" w:eastAsia="tr-TR"/>
        </w:rPr>
        <w:t>ululararası</w:t>
      </w:r>
      <w:proofErr w:type="spellEnd"/>
      <w:r w:rsidRPr="005244BD">
        <w:rPr>
          <w:rFonts w:ascii="Arial" w:eastAsia="Times New Roman" w:hAnsi="Arial" w:cs="Arial"/>
          <w:color w:val="000000"/>
          <w:sz w:val="24"/>
          <w:szCs w:val="24"/>
          <w:lang w:val="tr-TR" w:eastAsia="tr-TR"/>
        </w:rPr>
        <w:t xml:space="preserve"> ilişkiler grup koordinatörlüğü görevini yürüttükten sonra 2012 yılında Meslek Birlikleri Dairesi Başkanlığına atanan Bilge Kılıç aynı zamanda Kültür ve Turizm Bakanlığı tarafından telif hakları alanında bugüne kadar yürütülen tek AB Eşleştirme Projesi olan ve Yunanistan Avrupa Kamu Hukuku Merkezi ile yürütülen “Korsanlıkla Mücadele Çerçevesinde Fikri Mülkiyet Hakları Alanında Türkiye’nin Tam Uyumunun Desteklenmesi” başlıklı Eşleştirme Projesi’nde Yararlanan Ülke Yerleşik Eşleştirme Danışmanı olarak görev yapmıştır.</w:t>
      </w:r>
      <w:proofErr w:type="gramEnd"/>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FUNDA ŞEN:</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proofErr w:type="gramStart"/>
      <w:r w:rsidRPr="005244BD">
        <w:rPr>
          <w:rFonts w:ascii="Arial" w:eastAsia="Times New Roman" w:hAnsi="Arial" w:cs="Arial"/>
          <w:color w:val="222222"/>
          <w:sz w:val="24"/>
          <w:szCs w:val="24"/>
          <w:lang w:val="tr-TR" w:eastAsia="tr-TR"/>
        </w:rPr>
        <w:t xml:space="preserve">TSK'nin ilk kadın yönetmeni. </w:t>
      </w:r>
      <w:proofErr w:type="gramEnd"/>
      <w:r w:rsidRPr="005244BD">
        <w:rPr>
          <w:rFonts w:ascii="Arial" w:eastAsia="Times New Roman" w:hAnsi="Arial" w:cs="Arial"/>
          <w:color w:val="222222"/>
          <w:sz w:val="24"/>
          <w:szCs w:val="24"/>
          <w:lang w:val="tr-TR" w:eastAsia="tr-TR"/>
        </w:rPr>
        <w:t xml:space="preserve">Toplamda 1600 belgesel, eğitim filmi ve tanıtım filmi yaptı. Düşler Akademisinin ilk Film Atölyesi Eğitmeni. İstanbul Üniversitesi Öğretim Görevlisi AUZEF Perakende Pazarlama ve Mağaza Yönetimi Bölümünde "e-ticaret ve doğrudan pazarlama", "Marka ve Marka Stratejileri", "Bağımsız Çalışma", "İletişim" derslerini veriyor. </w:t>
      </w:r>
      <w:proofErr w:type="spellStart"/>
      <w:r w:rsidRPr="005244BD">
        <w:rPr>
          <w:rFonts w:ascii="Arial" w:eastAsia="Times New Roman" w:hAnsi="Arial" w:cs="Arial"/>
          <w:color w:val="222222"/>
          <w:sz w:val="24"/>
          <w:szCs w:val="24"/>
          <w:lang w:val="tr-TR" w:eastAsia="tr-TR"/>
        </w:rPr>
        <w:t>YouTube</w:t>
      </w:r>
      <w:proofErr w:type="spellEnd"/>
      <w:r w:rsidRPr="005244BD">
        <w:rPr>
          <w:rFonts w:ascii="Arial" w:eastAsia="Times New Roman" w:hAnsi="Arial" w:cs="Arial"/>
          <w:color w:val="222222"/>
          <w:sz w:val="24"/>
          <w:szCs w:val="24"/>
          <w:lang w:val="tr-TR" w:eastAsia="tr-TR"/>
        </w:rPr>
        <w:t xml:space="preserve"> İçerik Yönetim Sistemine sahip ve tamamı Türk ilk </w:t>
      </w:r>
      <w:proofErr w:type="spellStart"/>
      <w:r w:rsidRPr="005244BD">
        <w:rPr>
          <w:rFonts w:ascii="Arial" w:eastAsia="Times New Roman" w:hAnsi="Arial" w:cs="Arial"/>
          <w:color w:val="222222"/>
          <w:sz w:val="24"/>
          <w:szCs w:val="24"/>
          <w:lang w:val="tr-TR" w:eastAsia="tr-TR"/>
        </w:rPr>
        <w:t>Official</w:t>
      </w:r>
      <w:proofErr w:type="spellEnd"/>
      <w:r w:rsidRPr="005244BD">
        <w:rPr>
          <w:rFonts w:ascii="Arial" w:eastAsia="Times New Roman" w:hAnsi="Arial" w:cs="Arial"/>
          <w:color w:val="222222"/>
          <w:sz w:val="24"/>
          <w:szCs w:val="24"/>
          <w:lang w:val="tr-TR" w:eastAsia="tr-TR"/>
        </w:rPr>
        <w:t xml:space="preserve"> MCN ( Multi Channel Network) un Türkiye'deki kurucusu ve </w:t>
      </w:r>
      <w:proofErr w:type="spellStart"/>
      <w:r w:rsidRPr="005244BD">
        <w:rPr>
          <w:rFonts w:ascii="Arial" w:eastAsia="Times New Roman" w:hAnsi="Arial" w:cs="Arial"/>
          <w:color w:val="222222"/>
          <w:sz w:val="24"/>
          <w:szCs w:val="24"/>
          <w:lang w:val="tr-TR" w:eastAsia="tr-TR"/>
        </w:rPr>
        <w:t>YouTube</w:t>
      </w:r>
      <w:proofErr w:type="spellEnd"/>
      <w:r w:rsidRPr="005244BD">
        <w:rPr>
          <w:rFonts w:ascii="Arial" w:eastAsia="Times New Roman" w:hAnsi="Arial" w:cs="Arial"/>
          <w:color w:val="222222"/>
          <w:sz w:val="24"/>
          <w:szCs w:val="24"/>
          <w:lang w:val="tr-TR" w:eastAsia="tr-TR"/>
        </w:rPr>
        <w:t xml:space="preserve"> iş ortağı. Dijital iletişim, markalaşma, kişisel </w:t>
      </w:r>
      <w:proofErr w:type="spellStart"/>
      <w:r w:rsidRPr="005244BD">
        <w:rPr>
          <w:rFonts w:ascii="Arial" w:eastAsia="Times New Roman" w:hAnsi="Arial" w:cs="Arial"/>
          <w:color w:val="222222"/>
          <w:sz w:val="24"/>
          <w:szCs w:val="24"/>
          <w:lang w:val="tr-TR" w:eastAsia="tr-TR"/>
        </w:rPr>
        <w:t>reputasyon</w:t>
      </w:r>
      <w:proofErr w:type="spellEnd"/>
      <w:r w:rsidRPr="005244BD">
        <w:rPr>
          <w:rFonts w:ascii="Arial" w:eastAsia="Times New Roman" w:hAnsi="Arial" w:cs="Arial"/>
          <w:color w:val="222222"/>
          <w:sz w:val="24"/>
          <w:szCs w:val="24"/>
          <w:lang w:val="tr-TR" w:eastAsia="tr-TR"/>
        </w:rPr>
        <w:t xml:space="preserve"> yönetimi, konusunda eğitim ve seminerleri tüm yurt genelinde devam ediyor.</w:t>
      </w:r>
    </w:p>
    <w:p w:rsidR="002E5340" w:rsidRPr="005244BD" w:rsidRDefault="002E5340" w:rsidP="002E5340">
      <w:pPr>
        <w:shd w:val="clear" w:color="auto" w:fill="FFFFFF"/>
        <w:spacing w:after="0" w:line="240" w:lineRule="auto"/>
        <w:rPr>
          <w:rFonts w:ascii="Arial" w:eastAsia="Times New Roman" w:hAnsi="Arial" w:cs="Arial"/>
          <w:b/>
          <w:bCs/>
          <w:color w:val="000000"/>
          <w:sz w:val="24"/>
          <w:szCs w:val="24"/>
          <w:lang w:val="tr-TR" w:eastAsia="tr-TR"/>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GÜL OKUTAN</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 xml:space="preserve">Gül Okutan </w:t>
      </w:r>
      <w:proofErr w:type="spellStart"/>
      <w:r w:rsidRPr="005244BD">
        <w:rPr>
          <w:rFonts w:ascii="Arial" w:eastAsia="Times New Roman" w:hAnsi="Arial" w:cs="Arial"/>
          <w:color w:val="000000"/>
          <w:sz w:val="24"/>
          <w:szCs w:val="24"/>
          <w:lang w:val="tr-TR" w:eastAsia="tr-TR"/>
        </w:rPr>
        <w:t>Nilsson</w:t>
      </w:r>
      <w:proofErr w:type="spellEnd"/>
      <w:r w:rsidRPr="005244BD">
        <w:rPr>
          <w:rFonts w:ascii="Arial" w:eastAsia="Times New Roman" w:hAnsi="Arial" w:cs="Arial"/>
          <w:color w:val="000000"/>
          <w:sz w:val="24"/>
          <w:szCs w:val="24"/>
          <w:lang w:val="tr-TR" w:eastAsia="tr-TR"/>
        </w:rPr>
        <w:t xml:space="preserve">, İstanbul Bilgi Üniversitesi Hukuk Fakültesi Ticaret Hukuku Anabilim Dalı öğretim üyesidir ve aynı üniversitede Fikri Mülkiyet Hukuku Uygulama ve Araştırma Merkezi Müdürlüğü’nü yürütmektedir. İstanbul Amerikan Robert Lisesi ve İstanbul Üniversitesi Hukuk Fakültesi mezunu olan Gül Okutan </w:t>
      </w:r>
      <w:proofErr w:type="spellStart"/>
      <w:r w:rsidRPr="005244BD">
        <w:rPr>
          <w:rFonts w:ascii="Arial" w:eastAsia="Times New Roman" w:hAnsi="Arial" w:cs="Arial"/>
          <w:color w:val="000000"/>
          <w:sz w:val="24"/>
          <w:szCs w:val="24"/>
          <w:lang w:val="tr-TR" w:eastAsia="tr-TR"/>
        </w:rPr>
        <w:t>Nilsson</w:t>
      </w:r>
      <w:proofErr w:type="spellEnd"/>
      <w:r w:rsidRPr="005244BD">
        <w:rPr>
          <w:rFonts w:ascii="Arial" w:eastAsia="Times New Roman" w:hAnsi="Arial" w:cs="Arial"/>
          <w:color w:val="000000"/>
          <w:sz w:val="24"/>
          <w:szCs w:val="24"/>
          <w:lang w:val="tr-TR" w:eastAsia="tr-TR"/>
        </w:rPr>
        <w:t xml:space="preserve">, Avrupa Birliği Jean </w:t>
      </w:r>
      <w:proofErr w:type="spellStart"/>
      <w:r w:rsidRPr="005244BD">
        <w:rPr>
          <w:rFonts w:ascii="Arial" w:eastAsia="Times New Roman" w:hAnsi="Arial" w:cs="Arial"/>
          <w:color w:val="000000"/>
          <w:sz w:val="24"/>
          <w:szCs w:val="24"/>
          <w:lang w:val="tr-TR" w:eastAsia="tr-TR"/>
        </w:rPr>
        <w:t>Monnet</w:t>
      </w:r>
      <w:proofErr w:type="spellEnd"/>
      <w:r w:rsidRPr="005244BD">
        <w:rPr>
          <w:rFonts w:ascii="Arial" w:eastAsia="Times New Roman" w:hAnsi="Arial" w:cs="Arial"/>
          <w:color w:val="000000"/>
          <w:sz w:val="24"/>
          <w:szCs w:val="24"/>
          <w:lang w:val="tr-TR" w:eastAsia="tr-TR"/>
        </w:rPr>
        <w:t xml:space="preserve"> </w:t>
      </w:r>
      <w:proofErr w:type="spellStart"/>
      <w:r w:rsidRPr="005244BD">
        <w:rPr>
          <w:rFonts w:ascii="Arial" w:eastAsia="Times New Roman" w:hAnsi="Arial" w:cs="Arial"/>
          <w:color w:val="000000"/>
          <w:sz w:val="24"/>
          <w:szCs w:val="24"/>
          <w:lang w:val="tr-TR" w:eastAsia="tr-TR"/>
        </w:rPr>
        <w:t>bursiyeri</w:t>
      </w:r>
      <w:proofErr w:type="spellEnd"/>
      <w:r w:rsidRPr="005244BD">
        <w:rPr>
          <w:rFonts w:ascii="Arial" w:eastAsia="Times New Roman" w:hAnsi="Arial" w:cs="Arial"/>
          <w:color w:val="000000"/>
          <w:sz w:val="24"/>
          <w:szCs w:val="24"/>
          <w:lang w:val="tr-TR" w:eastAsia="tr-TR"/>
        </w:rPr>
        <w:t xml:space="preserve"> olarak Amsterdam School of International </w:t>
      </w:r>
      <w:proofErr w:type="spellStart"/>
      <w:r w:rsidRPr="005244BD">
        <w:rPr>
          <w:rFonts w:ascii="Arial" w:eastAsia="Times New Roman" w:hAnsi="Arial" w:cs="Arial"/>
          <w:color w:val="000000"/>
          <w:sz w:val="24"/>
          <w:szCs w:val="24"/>
          <w:lang w:val="tr-TR" w:eastAsia="tr-TR"/>
        </w:rPr>
        <w:t>Relations</w:t>
      </w:r>
      <w:proofErr w:type="spellEnd"/>
      <w:r w:rsidRPr="005244BD">
        <w:rPr>
          <w:rFonts w:ascii="Arial" w:eastAsia="Times New Roman" w:hAnsi="Arial" w:cs="Arial"/>
          <w:color w:val="000000"/>
          <w:sz w:val="24"/>
          <w:szCs w:val="24"/>
          <w:lang w:val="tr-TR" w:eastAsia="tr-TR"/>
        </w:rPr>
        <w:t xml:space="preserve"> okulunda Avrupa ve Uluslararası Ticaret Hukuku üzerine yüksek lisans yapmıştır. Çağa Hukuk Ödülüne layık görülen “Anonim Ortaklıklarda </w:t>
      </w:r>
      <w:proofErr w:type="spellStart"/>
      <w:r w:rsidRPr="005244BD">
        <w:rPr>
          <w:rFonts w:ascii="Arial" w:eastAsia="Times New Roman" w:hAnsi="Arial" w:cs="Arial"/>
          <w:color w:val="000000"/>
          <w:sz w:val="24"/>
          <w:szCs w:val="24"/>
          <w:lang w:val="tr-TR" w:eastAsia="tr-TR"/>
        </w:rPr>
        <w:t>Paysahipleri</w:t>
      </w:r>
      <w:proofErr w:type="spellEnd"/>
      <w:r w:rsidRPr="005244BD">
        <w:rPr>
          <w:rFonts w:ascii="Arial" w:eastAsia="Times New Roman" w:hAnsi="Arial" w:cs="Arial"/>
          <w:color w:val="000000"/>
          <w:sz w:val="24"/>
          <w:szCs w:val="24"/>
          <w:lang w:val="tr-TR" w:eastAsia="tr-TR"/>
        </w:rPr>
        <w:t xml:space="preserve"> Sözleşmeleri” adlı doktora tez çalışması için </w:t>
      </w:r>
      <w:proofErr w:type="spellStart"/>
      <w:r w:rsidRPr="005244BD">
        <w:rPr>
          <w:rFonts w:ascii="Arial" w:eastAsia="Times New Roman" w:hAnsi="Arial" w:cs="Arial"/>
          <w:color w:val="000000"/>
          <w:sz w:val="24"/>
          <w:szCs w:val="24"/>
          <w:lang w:val="tr-TR" w:eastAsia="tr-TR"/>
        </w:rPr>
        <w:t>Max</w:t>
      </w:r>
      <w:proofErr w:type="spellEnd"/>
      <w:r w:rsidRPr="005244BD">
        <w:rPr>
          <w:rFonts w:ascii="Arial" w:eastAsia="Times New Roman" w:hAnsi="Arial" w:cs="Arial"/>
          <w:color w:val="000000"/>
          <w:sz w:val="24"/>
          <w:szCs w:val="24"/>
          <w:lang w:val="tr-TR" w:eastAsia="tr-TR"/>
        </w:rPr>
        <w:t xml:space="preserve"> Planck Vakfı ve İsviçre Hükümeti bursları ile Hamburg </w:t>
      </w:r>
      <w:proofErr w:type="spellStart"/>
      <w:r w:rsidRPr="005244BD">
        <w:rPr>
          <w:rFonts w:ascii="Arial" w:eastAsia="Times New Roman" w:hAnsi="Arial" w:cs="Arial"/>
          <w:color w:val="000000"/>
          <w:sz w:val="24"/>
          <w:szCs w:val="24"/>
          <w:lang w:val="tr-TR" w:eastAsia="tr-TR"/>
        </w:rPr>
        <w:t>Max</w:t>
      </w:r>
      <w:proofErr w:type="spellEnd"/>
      <w:r w:rsidRPr="005244BD">
        <w:rPr>
          <w:rFonts w:ascii="Arial" w:eastAsia="Times New Roman" w:hAnsi="Arial" w:cs="Arial"/>
          <w:color w:val="000000"/>
          <w:sz w:val="24"/>
          <w:szCs w:val="24"/>
          <w:lang w:val="tr-TR" w:eastAsia="tr-TR"/>
        </w:rPr>
        <w:t xml:space="preserve"> Planck Milletlerarası Özel Hukuk ve Karşılaştırmalı Hukuk Enstitüsü’nde ve Lozan İsviçre Karşılaştırmalı Hukuk Enstitüsü’nde araştırmalarda bulunmuştur. “Türk Ticaret Kanunu Tasarısı’na göre Şirketler Topluluğu Hukuku” adlı doçentlik tezi ile doçent unvanını kazanmıştır. Ticaret hukuku, fikri mülkiyet hukuku ve Avrupa hukuku üzerine yayınları bulunmaktadır.</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p>
    <w:p w:rsidR="005244BD" w:rsidRDefault="005244BD" w:rsidP="002E5340">
      <w:pPr>
        <w:pStyle w:val="NormalWeb"/>
        <w:shd w:val="clear" w:color="auto" w:fill="FFFFFF"/>
        <w:spacing w:before="0" w:beforeAutospacing="0" w:after="0" w:afterAutospacing="0"/>
        <w:rPr>
          <w:rFonts w:ascii="Arial" w:hAnsi="Arial" w:cs="Arial"/>
          <w:b/>
          <w:bCs/>
          <w:color w:val="1F497D"/>
        </w:rPr>
      </w:pPr>
    </w:p>
    <w:p w:rsidR="005244BD" w:rsidRDefault="005244BD" w:rsidP="002E5340">
      <w:pPr>
        <w:pStyle w:val="NormalWeb"/>
        <w:shd w:val="clear" w:color="auto" w:fill="FFFFFF"/>
        <w:spacing w:before="0" w:beforeAutospacing="0" w:after="0" w:afterAutospacing="0"/>
        <w:rPr>
          <w:rFonts w:ascii="Arial" w:hAnsi="Arial" w:cs="Arial"/>
          <w:b/>
          <w:bCs/>
          <w:color w:val="1F497D"/>
        </w:rPr>
      </w:pPr>
    </w:p>
    <w:p w:rsidR="005244BD" w:rsidRDefault="005244BD" w:rsidP="002E5340">
      <w:pPr>
        <w:pStyle w:val="NormalWeb"/>
        <w:shd w:val="clear" w:color="auto" w:fill="FFFFFF"/>
        <w:spacing w:before="0" w:beforeAutospacing="0" w:after="0" w:afterAutospacing="0"/>
        <w:rPr>
          <w:rFonts w:ascii="Arial" w:hAnsi="Arial" w:cs="Arial"/>
          <w:b/>
          <w:bCs/>
          <w:color w:val="1F497D"/>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CEM ALTINSARAY</w:t>
      </w:r>
    </w:p>
    <w:p w:rsidR="005244BD" w:rsidRDefault="002E5340" w:rsidP="002E5340">
      <w:pPr>
        <w:shd w:val="clear" w:color="auto" w:fill="FFFFFF"/>
        <w:spacing w:after="0" w:line="240" w:lineRule="auto"/>
        <w:rPr>
          <w:rFonts w:ascii="Arial" w:eastAsia="Times New Roman" w:hAnsi="Arial" w:cs="Arial"/>
          <w:color w:val="000000"/>
          <w:sz w:val="24"/>
          <w:szCs w:val="24"/>
          <w:lang w:val="tr-TR" w:eastAsia="tr-TR"/>
        </w:rPr>
      </w:pPr>
      <w:r w:rsidRPr="005244BD">
        <w:rPr>
          <w:rFonts w:ascii="Arial" w:eastAsia="Times New Roman" w:hAnsi="Arial" w:cs="Arial"/>
          <w:color w:val="000000"/>
          <w:sz w:val="24"/>
          <w:szCs w:val="24"/>
          <w:lang w:val="tr-TR" w:eastAsia="tr-TR"/>
        </w:rPr>
        <w:t>Makina mühendisliği öğrencisiyken, Milliyet Dergi Grubu’nda, </w:t>
      </w:r>
      <w:r w:rsidRPr="005244BD">
        <w:rPr>
          <w:rFonts w:ascii="Arial" w:eastAsia="Times New Roman" w:hAnsi="Arial" w:cs="Arial"/>
          <w:b/>
          <w:bCs/>
          <w:color w:val="000000"/>
          <w:sz w:val="24"/>
          <w:szCs w:val="24"/>
          <w:lang w:val="tr-TR" w:eastAsia="tr-TR"/>
        </w:rPr>
        <w:t>NEGATİF</w:t>
      </w:r>
      <w:r w:rsidRPr="005244BD">
        <w:rPr>
          <w:rFonts w:ascii="Arial" w:eastAsia="Times New Roman" w:hAnsi="Arial" w:cs="Arial"/>
          <w:color w:val="000000"/>
          <w:sz w:val="24"/>
          <w:szCs w:val="24"/>
          <w:lang w:val="tr-TR" w:eastAsia="tr-TR"/>
        </w:rPr>
        <w:t> adlı dergide çalışmaya başladı. Basındaki bu ilk deneyimin ardından Hürriyet bünyesinde </w:t>
      </w:r>
      <w:proofErr w:type="spellStart"/>
      <w:r w:rsidRPr="005244BD">
        <w:rPr>
          <w:rFonts w:ascii="Arial" w:eastAsia="Times New Roman" w:hAnsi="Arial" w:cs="Arial"/>
          <w:b/>
          <w:bCs/>
          <w:color w:val="000000"/>
          <w:sz w:val="24"/>
          <w:szCs w:val="24"/>
          <w:lang w:val="tr-TR" w:eastAsia="tr-TR"/>
        </w:rPr>
        <w:t>SİNERAMA</w:t>
      </w:r>
      <w:r w:rsidRPr="005244BD">
        <w:rPr>
          <w:rFonts w:ascii="Arial" w:eastAsia="Times New Roman" w:hAnsi="Arial" w:cs="Arial"/>
          <w:color w:val="000000"/>
          <w:sz w:val="24"/>
          <w:szCs w:val="24"/>
          <w:lang w:val="tr-TR" w:eastAsia="tr-TR"/>
        </w:rPr>
        <w:t>’yı</w:t>
      </w:r>
      <w:proofErr w:type="spellEnd"/>
      <w:r w:rsidRPr="005244BD">
        <w:rPr>
          <w:rFonts w:ascii="Arial" w:eastAsia="Times New Roman" w:hAnsi="Arial" w:cs="Arial"/>
          <w:color w:val="000000"/>
          <w:sz w:val="24"/>
          <w:szCs w:val="24"/>
          <w:lang w:val="tr-TR" w:eastAsia="tr-TR"/>
        </w:rPr>
        <w:t xml:space="preserve"> hazırlayan ekipte yer aldı. </w:t>
      </w:r>
    </w:p>
    <w:p w:rsidR="005244BD" w:rsidRDefault="005244BD" w:rsidP="002E5340">
      <w:pPr>
        <w:shd w:val="clear" w:color="auto" w:fill="FFFFFF"/>
        <w:spacing w:after="0" w:line="240" w:lineRule="auto"/>
        <w:rPr>
          <w:rFonts w:ascii="Arial" w:eastAsia="Times New Roman" w:hAnsi="Arial" w:cs="Arial"/>
          <w:color w:val="000000"/>
          <w:sz w:val="24"/>
          <w:szCs w:val="24"/>
          <w:lang w:val="tr-TR" w:eastAsia="tr-TR"/>
        </w:rPr>
      </w:pP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Sırasıyla, </w:t>
      </w:r>
      <w:r w:rsidRPr="005244BD">
        <w:rPr>
          <w:rFonts w:ascii="Arial" w:eastAsia="Times New Roman" w:hAnsi="Arial" w:cs="Arial"/>
          <w:b/>
          <w:bCs/>
          <w:color w:val="000000"/>
          <w:sz w:val="24"/>
          <w:szCs w:val="24"/>
          <w:lang w:val="tr-TR" w:eastAsia="tr-TR"/>
        </w:rPr>
        <w:t>SİNEMA</w:t>
      </w:r>
      <w:r w:rsidRPr="005244BD">
        <w:rPr>
          <w:rFonts w:ascii="Arial" w:eastAsia="Times New Roman" w:hAnsi="Arial" w:cs="Arial"/>
          <w:color w:val="000000"/>
          <w:sz w:val="24"/>
          <w:szCs w:val="24"/>
          <w:lang w:val="tr-TR" w:eastAsia="tr-TR"/>
        </w:rPr>
        <w:t> ve </w:t>
      </w:r>
      <w:r w:rsidRPr="005244BD">
        <w:rPr>
          <w:rFonts w:ascii="Arial" w:eastAsia="Times New Roman" w:hAnsi="Arial" w:cs="Arial"/>
          <w:b/>
          <w:bCs/>
          <w:color w:val="000000"/>
          <w:sz w:val="24"/>
          <w:szCs w:val="24"/>
          <w:lang w:val="tr-TR" w:eastAsia="tr-TR"/>
        </w:rPr>
        <w:t>MAX</w:t>
      </w:r>
      <w:r w:rsidRPr="005244BD">
        <w:rPr>
          <w:rFonts w:ascii="Arial" w:eastAsia="Times New Roman" w:hAnsi="Arial" w:cs="Arial"/>
          <w:color w:val="000000"/>
          <w:sz w:val="24"/>
          <w:szCs w:val="24"/>
          <w:lang w:val="tr-TR" w:eastAsia="tr-TR"/>
        </w:rPr>
        <w:t> dergilerinde yazı işleri müdürü olarak görev yaptı. </w:t>
      </w:r>
      <w:r w:rsidRPr="005244BD">
        <w:rPr>
          <w:rFonts w:ascii="Arial" w:eastAsia="Times New Roman" w:hAnsi="Arial" w:cs="Arial"/>
          <w:b/>
          <w:bCs/>
          <w:color w:val="000000"/>
          <w:sz w:val="24"/>
          <w:szCs w:val="24"/>
          <w:lang w:val="tr-TR" w:eastAsia="tr-TR"/>
        </w:rPr>
        <w:t>RADİKAL</w:t>
      </w:r>
      <w:r w:rsidR="005244BD">
        <w:rPr>
          <w:rFonts w:ascii="Arial" w:eastAsia="Times New Roman" w:hAnsi="Arial" w:cs="Arial"/>
          <w:b/>
          <w:bCs/>
          <w:color w:val="000000"/>
          <w:sz w:val="24"/>
          <w:szCs w:val="24"/>
          <w:lang w:val="tr-TR" w:eastAsia="tr-TR"/>
        </w:rPr>
        <w:t xml:space="preserve"> </w:t>
      </w:r>
      <w:r w:rsidRPr="005244BD">
        <w:rPr>
          <w:rFonts w:ascii="Arial" w:eastAsia="Times New Roman" w:hAnsi="Arial" w:cs="Arial"/>
          <w:color w:val="000000"/>
          <w:sz w:val="24"/>
          <w:szCs w:val="24"/>
          <w:lang w:val="tr-TR" w:eastAsia="tr-TR"/>
        </w:rPr>
        <w:t>gazetesinde haftalık film eleştirileri yazdı. Çok geçmeden TRT2’de, </w:t>
      </w:r>
      <w:r w:rsidRPr="005244BD">
        <w:rPr>
          <w:rFonts w:ascii="Arial" w:eastAsia="Times New Roman" w:hAnsi="Arial" w:cs="Arial"/>
          <w:b/>
          <w:bCs/>
          <w:color w:val="000000"/>
          <w:sz w:val="24"/>
          <w:szCs w:val="24"/>
          <w:lang w:val="tr-TR" w:eastAsia="tr-TR"/>
        </w:rPr>
        <w:t>SİNEMA REHBERİ</w:t>
      </w:r>
      <w:r w:rsidRPr="005244BD">
        <w:rPr>
          <w:rFonts w:ascii="Arial" w:eastAsia="Times New Roman" w:hAnsi="Arial" w:cs="Arial"/>
          <w:color w:val="000000"/>
          <w:sz w:val="24"/>
          <w:szCs w:val="24"/>
          <w:lang w:val="tr-TR" w:eastAsia="tr-TR"/>
        </w:rPr>
        <w:t> isimli, haftalık bir sinema programının danışmanlığını, metin yazarlığını ve sunuculuğunu üstlendi. İki sezon süren bu programı takiben, aynı kanalda bir başka sinema programını, toplamda beş yıl boyunca devam edecek olan </w:t>
      </w:r>
      <w:r w:rsidRPr="005244BD">
        <w:rPr>
          <w:rFonts w:ascii="Arial" w:eastAsia="Times New Roman" w:hAnsi="Arial" w:cs="Arial"/>
          <w:b/>
          <w:bCs/>
          <w:color w:val="000000"/>
          <w:sz w:val="24"/>
          <w:szCs w:val="24"/>
          <w:lang w:val="tr-TR" w:eastAsia="tr-TR"/>
        </w:rPr>
        <w:t>SİNEMA 7</w:t>
      </w:r>
      <w:r w:rsidRPr="005244BD">
        <w:rPr>
          <w:rFonts w:ascii="Arial" w:eastAsia="Times New Roman" w:hAnsi="Arial" w:cs="Arial"/>
          <w:color w:val="000000"/>
          <w:sz w:val="24"/>
          <w:szCs w:val="24"/>
          <w:lang w:val="tr-TR" w:eastAsia="tr-TR"/>
        </w:rPr>
        <w:t>’yi hazırlayıp sunmaya başladı. Yazı işleri müdürlüğünü ve yayın danışmanlığını yaptığı </w:t>
      </w:r>
      <w:r w:rsidRPr="005244BD">
        <w:rPr>
          <w:rFonts w:ascii="Arial" w:eastAsia="Times New Roman" w:hAnsi="Arial" w:cs="Arial"/>
          <w:b/>
          <w:bCs/>
          <w:color w:val="000000"/>
          <w:sz w:val="24"/>
          <w:szCs w:val="24"/>
          <w:lang w:val="tr-TR" w:eastAsia="tr-TR"/>
        </w:rPr>
        <w:t>EMPIRE</w:t>
      </w:r>
      <w:r w:rsidRPr="005244BD">
        <w:rPr>
          <w:rFonts w:ascii="Arial" w:eastAsia="Times New Roman" w:hAnsi="Arial" w:cs="Arial"/>
          <w:color w:val="000000"/>
          <w:sz w:val="24"/>
          <w:szCs w:val="24"/>
          <w:lang w:val="tr-TR" w:eastAsia="tr-TR"/>
        </w:rPr>
        <w:t> adlı sinema dergisinin kapanmasının ardından altı sinema yazarının düzenli katkısı ile ortaya çıkan ve internet üzerinden bedava yayın yapan haftalık film kültürü dergisi</w:t>
      </w:r>
      <w:r w:rsidR="005244BD">
        <w:rPr>
          <w:rFonts w:ascii="Arial" w:eastAsia="Times New Roman" w:hAnsi="Arial" w:cs="Arial"/>
          <w:color w:val="000000"/>
          <w:sz w:val="24"/>
          <w:szCs w:val="24"/>
          <w:lang w:val="tr-TR" w:eastAsia="tr-TR"/>
        </w:rPr>
        <w:t xml:space="preserve"> </w:t>
      </w:r>
      <w:r w:rsidRPr="005244BD">
        <w:rPr>
          <w:rFonts w:ascii="Arial" w:eastAsia="Times New Roman" w:hAnsi="Arial" w:cs="Arial"/>
          <w:b/>
          <w:bCs/>
          <w:color w:val="000000"/>
          <w:sz w:val="24"/>
          <w:szCs w:val="24"/>
          <w:lang w:val="tr-TR" w:eastAsia="tr-TR"/>
        </w:rPr>
        <w:t xml:space="preserve">ARKA </w:t>
      </w:r>
      <w:proofErr w:type="spellStart"/>
      <w:r w:rsidRPr="005244BD">
        <w:rPr>
          <w:rFonts w:ascii="Arial" w:eastAsia="Times New Roman" w:hAnsi="Arial" w:cs="Arial"/>
          <w:b/>
          <w:bCs/>
          <w:color w:val="000000"/>
          <w:sz w:val="24"/>
          <w:szCs w:val="24"/>
          <w:lang w:val="tr-TR" w:eastAsia="tr-TR"/>
        </w:rPr>
        <w:t>PENCERE</w:t>
      </w:r>
      <w:r w:rsidRPr="005244BD">
        <w:rPr>
          <w:rFonts w:ascii="Arial" w:eastAsia="Times New Roman" w:hAnsi="Arial" w:cs="Arial"/>
          <w:color w:val="000000"/>
          <w:sz w:val="24"/>
          <w:szCs w:val="24"/>
          <w:lang w:val="tr-TR" w:eastAsia="tr-TR"/>
        </w:rPr>
        <w:t>’yi</w:t>
      </w:r>
      <w:proofErr w:type="spellEnd"/>
      <w:r w:rsidRPr="005244BD">
        <w:rPr>
          <w:rFonts w:ascii="Arial" w:eastAsia="Times New Roman" w:hAnsi="Arial" w:cs="Arial"/>
          <w:color w:val="000000"/>
          <w:sz w:val="24"/>
          <w:szCs w:val="24"/>
          <w:lang w:val="tr-TR" w:eastAsia="tr-TR"/>
        </w:rPr>
        <w:t xml:space="preserve"> çıkardı. Sinema Yazarları Derneği’nde (</w:t>
      </w:r>
      <w:r w:rsidRPr="005244BD">
        <w:rPr>
          <w:rFonts w:ascii="Arial" w:eastAsia="Times New Roman" w:hAnsi="Arial" w:cs="Arial"/>
          <w:b/>
          <w:bCs/>
          <w:color w:val="000000"/>
          <w:sz w:val="24"/>
          <w:szCs w:val="24"/>
          <w:lang w:val="tr-TR" w:eastAsia="tr-TR"/>
        </w:rPr>
        <w:t>SİYAD</w:t>
      </w:r>
      <w:r w:rsidRPr="005244BD">
        <w:rPr>
          <w:rFonts w:ascii="Arial" w:eastAsia="Times New Roman" w:hAnsi="Arial" w:cs="Arial"/>
          <w:color w:val="000000"/>
          <w:sz w:val="24"/>
          <w:szCs w:val="24"/>
          <w:lang w:val="tr-TR" w:eastAsia="tr-TR"/>
        </w:rPr>
        <w:t xml:space="preserve">) iki dönem yönetim kurulu üyesi olarak sorumluluk alan </w:t>
      </w:r>
      <w:proofErr w:type="spellStart"/>
      <w:r w:rsidRPr="005244BD">
        <w:rPr>
          <w:rFonts w:ascii="Arial" w:eastAsia="Times New Roman" w:hAnsi="Arial" w:cs="Arial"/>
          <w:color w:val="000000"/>
          <w:sz w:val="24"/>
          <w:szCs w:val="24"/>
          <w:lang w:val="tr-TR" w:eastAsia="tr-TR"/>
        </w:rPr>
        <w:t>Altınsaray</w:t>
      </w:r>
      <w:proofErr w:type="spellEnd"/>
      <w:r w:rsidRPr="005244BD">
        <w:rPr>
          <w:rFonts w:ascii="Arial" w:eastAsia="Times New Roman" w:hAnsi="Arial" w:cs="Arial"/>
          <w:color w:val="000000"/>
          <w:sz w:val="24"/>
          <w:szCs w:val="24"/>
          <w:lang w:val="tr-TR" w:eastAsia="tr-TR"/>
        </w:rPr>
        <w:t>, </w:t>
      </w:r>
      <w:r w:rsidRPr="005244BD">
        <w:rPr>
          <w:rFonts w:ascii="Arial" w:eastAsia="Times New Roman" w:hAnsi="Arial" w:cs="Arial"/>
          <w:b/>
          <w:bCs/>
          <w:color w:val="000000"/>
          <w:sz w:val="24"/>
          <w:szCs w:val="24"/>
          <w:lang w:val="tr-TR" w:eastAsia="tr-TR"/>
        </w:rPr>
        <w:t>TRT</w:t>
      </w:r>
      <w:r w:rsidRPr="005244BD">
        <w:rPr>
          <w:rFonts w:ascii="Arial" w:eastAsia="Times New Roman" w:hAnsi="Arial" w:cs="Arial"/>
          <w:color w:val="000000"/>
          <w:sz w:val="24"/>
          <w:szCs w:val="24"/>
          <w:lang w:val="tr-TR" w:eastAsia="tr-TR"/>
        </w:rPr>
        <w:t> çatısı altında sinema programları yapmaya devam etti. Yine haftalık bir sinema programı olan </w:t>
      </w:r>
      <w:r w:rsidRPr="005244BD">
        <w:rPr>
          <w:rFonts w:ascii="Arial" w:eastAsia="Times New Roman" w:hAnsi="Arial" w:cs="Arial"/>
          <w:b/>
          <w:bCs/>
          <w:color w:val="000000"/>
          <w:sz w:val="24"/>
          <w:szCs w:val="24"/>
          <w:lang w:val="tr-TR" w:eastAsia="tr-TR"/>
        </w:rPr>
        <w:t xml:space="preserve">VE </w:t>
      </w:r>
      <w:proofErr w:type="spellStart"/>
      <w:r w:rsidRPr="005244BD">
        <w:rPr>
          <w:rFonts w:ascii="Arial" w:eastAsia="Times New Roman" w:hAnsi="Arial" w:cs="Arial"/>
          <w:b/>
          <w:bCs/>
          <w:color w:val="000000"/>
          <w:sz w:val="24"/>
          <w:szCs w:val="24"/>
          <w:lang w:val="tr-TR" w:eastAsia="tr-TR"/>
        </w:rPr>
        <w:t>SİNEMA</w:t>
      </w:r>
      <w:r w:rsidRPr="005244BD">
        <w:rPr>
          <w:rFonts w:ascii="Arial" w:eastAsia="Times New Roman" w:hAnsi="Arial" w:cs="Arial"/>
          <w:color w:val="000000"/>
          <w:sz w:val="24"/>
          <w:szCs w:val="24"/>
          <w:lang w:val="tr-TR" w:eastAsia="tr-TR"/>
        </w:rPr>
        <w:t>’ya</w:t>
      </w:r>
      <w:proofErr w:type="spellEnd"/>
      <w:r w:rsidRPr="005244BD">
        <w:rPr>
          <w:rFonts w:ascii="Arial" w:eastAsia="Times New Roman" w:hAnsi="Arial" w:cs="Arial"/>
          <w:color w:val="000000"/>
          <w:sz w:val="24"/>
          <w:szCs w:val="24"/>
          <w:lang w:val="tr-TR" w:eastAsia="tr-TR"/>
        </w:rPr>
        <w:t xml:space="preserve"> ve gündemden bağımsız haftalık bir sinema kültürü programı olan </w:t>
      </w:r>
      <w:proofErr w:type="spellStart"/>
      <w:r w:rsidRPr="005244BD">
        <w:rPr>
          <w:rFonts w:ascii="Arial" w:eastAsia="Times New Roman" w:hAnsi="Arial" w:cs="Arial"/>
          <w:b/>
          <w:bCs/>
          <w:color w:val="000000"/>
          <w:sz w:val="24"/>
          <w:szCs w:val="24"/>
          <w:lang w:val="tr-TR" w:eastAsia="tr-TR"/>
        </w:rPr>
        <w:t>SİNEFİL</w:t>
      </w:r>
      <w:r w:rsidRPr="005244BD">
        <w:rPr>
          <w:rFonts w:ascii="Arial" w:eastAsia="Times New Roman" w:hAnsi="Arial" w:cs="Arial"/>
          <w:color w:val="000000"/>
          <w:sz w:val="24"/>
          <w:szCs w:val="24"/>
          <w:lang w:val="tr-TR" w:eastAsia="tr-TR"/>
        </w:rPr>
        <w:t>’e</w:t>
      </w:r>
      <w:proofErr w:type="spellEnd"/>
      <w:r w:rsidRPr="005244BD">
        <w:rPr>
          <w:rFonts w:ascii="Arial" w:eastAsia="Times New Roman" w:hAnsi="Arial" w:cs="Arial"/>
          <w:color w:val="000000"/>
          <w:sz w:val="24"/>
          <w:szCs w:val="24"/>
          <w:lang w:val="tr-TR" w:eastAsia="tr-TR"/>
        </w:rPr>
        <w:t xml:space="preserve"> imza attı. Senaryo çalışmaları da bulunan </w:t>
      </w:r>
      <w:proofErr w:type="spellStart"/>
      <w:r w:rsidRPr="005244BD">
        <w:rPr>
          <w:rFonts w:ascii="Arial" w:eastAsia="Times New Roman" w:hAnsi="Arial" w:cs="Arial"/>
          <w:color w:val="000000"/>
          <w:sz w:val="24"/>
          <w:szCs w:val="24"/>
          <w:lang w:val="tr-TR" w:eastAsia="tr-TR"/>
        </w:rPr>
        <w:t>Altınsaray</w:t>
      </w:r>
      <w:proofErr w:type="spellEnd"/>
      <w:r w:rsidRPr="005244BD">
        <w:rPr>
          <w:rFonts w:ascii="Arial" w:eastAsia="Times New Roman" w:hAnsi="Arial" w:cs="Arial"/>
          <w:color w:val="000000"/>
          <w:sz w:val="24"/>
          <w:szCs w:val="24"/>
          <w:lang w:val="tr-TR" w:eastAsia="tr-TR"/>
        </w:rPr>
        <w:t xml:space="preserve">, kişisel </w:t>
      </w:r>
      <w:proofErr w:type="spellStart"/>
      <w:r w:rsidRPr="005244BD">
        <w:rPr>
          <w:rFonts w:ascii="Arial" w:eastAsia="Times New Roman" w:hAnsi="Arial" w:cs="Arial"/>
          <w:color w:val="000000"/>
          <w:sz w:val="24"/>
          <w:szCs w:val="24"/>
          <w:lang w:val="tr-TR" w:eastAsia="tr-TR"/>
        </w:rPr>
        <w:t>Twitter</w:t>
      </w:r>
      <w:proofErr w:type="spellEnd"/>
      <w:r w:rsidRPr="005244BD">
        <w:rPr>
          <w:rFonts w:ascii="Arial" w:eastAsia="Times New Roman" w:hAnsi="Arial" w:cs="Arial"/>
          <w:color w:val="000000"/>
          <w:sz w:val="24"/>
          <w:szCs w:val="24"/>
          <w:lang w:val="tr-TR" w:eastAsia="tr-TR"/>
        </w:rPr>
        <w:t xml:space="preserve"> hesabından ve </w:t>
      </w:r>
      <w:proofErr w:type="spellStart"/>
      <w:r w:rsidRPr="005244BD">
        <w:rPr>
          <w:rFonts w:ascii="Arial" w:eastAsia="Times New Roman" w:hAnsi="Arial" w:cs="Arial"/>
          <w:color w:val="000000"/>
          <w:sz w:val="24"/>
          <w:szCs w:val="24"/>
          <w:lang w:val="tr-TR" w:eastAsia="tr-TR"/>
        </w:rPr>
        <w:t>blogundan</w:t>
      </w:r>
      <w:proofErr w:type="spellEnd"/>
      <w:r w:rsidRPr="005244BD">
        <w:rPr>
          <w:rFonts w:ascii="Arial" w:eastAsia="Times New Roman" w:hAnsi="Arial" w:cs="Arial"/>
          <w:color w:val="000000"/>
          <w:sz w:val="24"/>
          <w:szCs w:val="24"/>
          <w:lang w:val="tr-TR" w:eastAsia="tr-TR"/>
        </w:rPr>
        <w:t> </w:t>
      </w:r>
      <w:r w:rsidRPr="005244BD">
        <w:rPr>
          <w:rFonts w:ascii="Arial" w:eastAsia="Times New Roman" w:hAnsi="Arial" w:cs="Arial"/>
          <w:b/>
          <w:bCs/>
          <w:color w:val="000000"/>
          <w:sz w:val="24"/>
          <w:szCs w:val="24"/>
          <w:lang w:val="tr-TR" w:eastAsia="tr-TR"/>
        </w:rPr>
        <w:t>#</w:t>
      </w:r>
      <w:proofErr w:type="spellStart"/>
      <w:r w:rsidRPr="005244BD">
        <w:rPr>
          <w:rFonts w:ascii="Arial" w:eastAsia="Times New Roman" w:hAnsi="Arial" w:cs="Arial"/>
          <w:b/>
          <w:bCs/>
          <w:color w:val="000000"/>
          <w:sz w:val="24"/>
          <w:szCs w:val="24"/>
          <w:lang w:val="tr-TR" w:eastAsia="tr-TR"/>
        </w:rPr>
        <w:t>hergünbirfilm</w:t>
      </w:r>
      <w:proofErr w:type="spellEnd"/>
      <w:r w:rsidRPr="005244BD">
        <w:rPr>
          <w:rFonts w:ascii="Arial" w:eastAsia="Times New Roman" w:hAnsi="Arial" w:cs="Arial"/>
          <w:color w:val="000000"/>
          <w:sz w:val="24"/>
          <w:szCs w:val="24"/>
          <w:lang w:val="tr-TR" w:eastAsia="tr-TR"/>
        </w:rPr>
        <w:t xml:space="preserve"> etiketi altında yaptığı film önerilerini önce </w:t>
      </w:r>
      <w:proofErr w:type="spellStart"/>
      <w:r w:rsidRPr="005244BD">
        <w:rPr>
          <w:rFonts w:ascii="Arial" w:eastAsia="Times New Roman" w:hAnsi="Arial" w:cs="Arial"/>
          <w:color w:val="000000"/>
          <w:sz w:val="24"/>
          <w:szCs w:val="24"/>
          <w:lang w:val="tr-TR" w:eastAsia="tr-TR"/>
        </w:rPr>
        <w:t>iOS</w:t>
      </w:r>
      <w:proofErr w:type="spellEnd"/>
      <w:r w:rsidRPr="005244BD">
        <w:rPr>
          <w:rFonts w:ascii="Arial" w:eastAsia="Times New Roman" w:hAnsi="Arial" w:cs="Arial"/>
          <w:color w:val="000000"/>
          <w:sz w:val="24"/>
          <w:szCs w:val="24"/>
          <w:lang w:val="tr-TR" w:eastAsia="tr-TR"/>
        </w:rPr>
        <w:t xml:space="preserve">, sonra da </w:t>
      </w:r>
      <w:proofErr w:type="spellStart"/>
      <w:r w:rsidRPr="005244BD">
        <w:rPr>
          <w:rFonts w:ascii="Arial" w:eastAsia="Times New Roman" w:hAnsi="Arial" w:cs="Arial"/>
          <w:color w:val="000000"/>
          <w:sz w:val="24"/>
          <w:szCs w:val="24"/>
          <w:lang w:val="tr-TR" w:eastAsia="tr-TR"/>
        </w:rPr>
        <w:t>Android</w:t>
      </w:r>
      <w:proofErr w:type="spellEnd"/>
      <w:r w:rsidRPr="005244BD">
        <w:rPr>
          <w:rFonts w:ascii="Arial" w:eastAsia="Times New Roman" w:hAnsi="Arial" w:cs="Arial"/>
          <w:color w:val="000000"/>
          <w:sz w:val="24"/>
          <w:szCs w:val="24"/>
          <w:lang w:val="tr-TR" w:eastAsia="tr-TR"/>
        </w:rPr>
        <w:t xml:space="preserve"> platformunda kullanılabilen ücretsiz ve ödüllü bir uygulamaya dönüştürdü. </w:t>
      </w:r>
      <w:proofErr w:type="gramStart"/>
      <w:r w:rsidRPr="005244BD">
        <w:rPr>
          <w:rFonts w:ascii="Arial" w:eastAsia="Times New Roman" w:hAnsi="Arial" w:cs="Arial"/>
          <w:color w:val="000000"/>
          <w:sz w:val="24"/>
          <w:szCs w:val="24"/>
          <w:lang w:val="tr-TR" w:eastAsia="tr-TR"/>
        </w:rPr>
        <w:t>Halihazırda</w:t>
      </w:r>
      <w:proofErr w:type="gramEnd"/>
      <w:r w:rsidR="005244BD">
        <w:rPr>
          <w:rFonts w:ascii="Arial" w:eastAsia="Times New Roman" w:hAnsi="Arial" w:cs="Arial"/>
          <w:color w:val="000000"/>
          <w:sz w:val="24"/>
          <w:szCs w:val="24"/>
          <w:lang w:val="tr-TR" w:eastAsia="tr-TR"/>
        </w:rPr>
        <w:t xml:space="preserve"> </w:t>
      </w:r>
      <w:r w:rsidRPr="005244BD">
        <w:rPr>
          <w:rFonts w:ascii="Arial" w:eastAsia="Times New Roman" w:hAnsi="Arial" w:cs="Arial"/>
          <w:b/>
          <w:bCs/>
          <w:color w:val="000000"/>
          <w:sz w:val="24"/>
          <w:szCs w:val="24"/>
          <w:lang w:val="tr-TR" w:eastAsia="tr-TR"/>
        </w:rPr>
        <w:t xml:space="preserve">VOGUE </w:t>
      </w:r>
      <w:proofErr w:type="spellStart"/>
      <w:r w:rsidRPr="005244BD">
        <w:rPr>
          <w:rFonts w:ascii="Arial" w:eastAsia="Times New Roman" w:hAnsi="Arial" w:cs="Arial"/>
          <w:b/>
          <w:bCs/>
          <w:color w:val="000000"/>
          <w:sz w:val="24"/>
          <w:szCs w:val="24"/>
          <w:lang w:val="tr-TR" w:eastAsia="tr-TR"/>
        </w:rPr>
        <w:t>TÜRKİYE</w:t>
      </w:r>
      <w:r w:rsidRPr="005244BD">
        <w:rPr>
          <w:rFonts w:ascii="Arial" w:eastAsia="Times New Roman" w:hAnsi="Arial" w:cs="Arial"/>
          <w:color w:val="000000"/>
          <w:sz w:val="24"/>
          <w:szCs w:val="24"/>
          <w:lang w:val="tr-TR" w:eastAsia="tr-TR"/>
        </w:rPr>
        <w:t>’de</w:t>
      </w:r>
      <w:proofErr w:type="spellEnd"/>
      <w:r w:rsidRPr="005244BD">
        <w:rPr>
          <w:rFonts w:ascii="Arial" w:eastAsia="Times New Roman" w:hAnsi="Arial" w:cs="Arial"/>
          <w:color w:val="000000"/>
          <w:sz w:val="24"/>
          <w:szCs w:val="24"/>
          <w:lang w:val="tr-TR" w:eastAsia="tr-TR"/>
        </w:rPr>
        <w:t xml:space="preserve"> sinema yazıları yazan </w:t>
      </w:r>
      <w:proofErr w:type="spellStart"/>
      <w:r w:rsidRPr="005244BD">
        <w:rPr>
          <w:rFonts w:ascii="Arial" w:eastAsia="Times New Roman" w:hAnsi="Arial" w:cs="Arial"/>
          <w:color w:val="000000"/>
          <w:sz w:val="24"/>
          <w:szCs w:val="24"/>
          <w:lang w:val="tr-TR" w:eastAsia="tr-TR"/>
        </w:rPr>
        <w:t>Altınsaray</w:t>
      </w:r>
      <w:proofErr w:type="spellEnd"/>
      <w:r w:rsidRPr="005244BD">
        <w:rPr>
          <w:rFonts w:ascii="Arial" w:eastAsia="Times New Roman" w:hAnsi="Arial" w:cs="Arial"/>
          <w:color w:val="000000"/>
          <w:sz w:val="24"/>
          <w:szCs w:val="24"/>
          <w:lang w:val="tr-TR" w:eastAsia="tr-TR"/>
        </w:rPr>
        <w:t>, Kasım 2014’ten bu yana </w:t>
      </w:r>
      <w:r w:rsidRPr="005244BD">
        <w:rPr>
          <w:rFonts w:ascii="Arial" w:eastAsia="Times New Roman" w:hAnsi="Arial" w:cs="Arial"/>
          <w:b/>
          <w:bCs/>
          <w:color w:val="000000"/>
          <w:sz w:val="24"/>
          <w:szCs w:val="24"/>
          <w:lang w:val="tr-TR" w:eastAsia="tr-TR"/>
        </w:rPr>
        <w:t>MUBI Türkiye</w:t>
      </w:r>
      <w:r w:rsidRPr="005244BD">
        <w:rPr>
          <w:rFonts w:ascii="Arial" w:eastAsia="Times New Roman" w:hAnsi="Arial" w:cs="Arial"/>
          <w:color w:val="000000"/>
          <w:sz w:val="24"/>
          <w:szCs w:val="24"/>
          <w:lang w:val="tr-TR" w:eastAsia="tr-TR"/>
        </w:rPr>
        <w:t> direktörü olarak görev yapıyor.</w:t>
      </w:r>
    </w:p>
    <w:p w:rsidR="002E5340" w:rsidRPr="005244BD" w:rsidRDefault="002E5340" w:rsidP="002E5340">
      <w:pPr>
        <w:shd w:val="clear" w:color="auto" w:fill="FFFFFF"/>
        <w:spacing w:after="0" w:line="240" w:lineRule="auto"/>
        <w:rPr>
          <w:rFonts w:ascii="Arial" w:eastAsia="Times New Roman" w:hAnsi="Arial" w:cs="Arial"/>
          <w:b/>
          <w:bCs/>
          <w:color w:val="000000"/>
          <w:sz w:val="24"/>
          <w:szCs w:val="24"/>
          <w:lang w:val="tr-TR" w:eastAsia="tr-TR"/>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BALÁZS GARGYA</w:t>
      </w:r>
    </w:p>
    <w:p w:rsidR="002E5340" w:rsidRDefault="002E5340" w:rsidP="002E5340">
      <w:pPr>
        <w:shd w:val="clear" w:color="auto" w:fill="FFFFFF"/>
        <w:spacing w:after="0" w:line="240" w:lineRule="auto"/>
        <w:rPr>
          <w:rFonts w:ascii="Arial" w:eastAsia="Times New Roman" w:hAnsi="Arial" w:cs="Arial"/>
          <w:color w:val="000000"/>
          <w:sz w:val="24"/>
          <w:szCs w:val="24"/>
          <w:lang w:val="tr-TR" w:eastAsia="tr-TR"/>
        </w:rPr>
      </w:pPr>
      <w:r w:rsidRPr="005244BD">
        <w:rPr>
          <w:rFonts w:ascii="Arial" w:eastAsia="Times New Roman" w:hAnsi="Arial" w:cs="Arial"/>
          <w:color w:val="000000"/>
          <w:sz w:val="24"/>
          <w:szCs w:val="24"/>
          <w:lang w:val="tr-TR" w:eastAsia="tr-TR"/>
        </w:rPr>
        <w:t xml:space="preserve">Avrupa Birliği'nin Türkiye'deki ticaret, ekonomi ve tarım sektörleri delegasyonlarına 2014 yılından beri liderlik etmekte. Görevlendirmeleri kapsamında 15 kişilik bir takıma liderlik eden </w:t>
      </w:r>
      <w:proofErr w:type="spellStart"/>
      <w:r w:rsidRPr="005244BD">
        <w:rPr>
          <w:rFonts w:ascii="Arial" w:eastAsia="Times New Roman" w:hAnsi="Arial" w:cs="Arial"/>
          <w:color w:val="000000"/>
          <w:sz w:val="24"/>
          <w:szCs w:val="24"/>
          <w:lang w:val="tr-TR" w:eastAsia="tr-TR"/>
        </w:rPr>
        <w:t>Balázs</w:t>
      </w:r>
      <w:proofErr w:type="spellEnd"/>
      <w:r w:rsidRPr="005244BD">
        <w:rPr>
          <w:rFonts w:ascii="Arial" w:eastAsia="Times New Roman" w:hAnsi="Arial" w:cs="Arial"/>
          <w:color w:val="000000"/>
          <w:sz w:val="24"/>
          <w:szCs w:val="24"/>
          <w:lang w:val="tr-TR" w:eastAsia="tr-TR"/>
        </w:rPr>
        <w:t xml:space="preserve">, eczacılıktan, dijital gündeme, enerjiden rekabet sistemlerine kadar geniş bir siyaset alanında çalışmakta. Bay </w:t>
      </w:r>
      <w:proofErr w:type="spellStart"/>
      <w:r w:rsidRPr="005244BD">
        <w:rPr>
          <w:rFonts w:ascii="Arial" w:eastAsia="Times New Roman" w:hAnsi="Arial" w:cs="Arial"/>
          <w:color w:val="000000"/>
          <w:sz w:val="24"/>
          <w:szCs w:val="24"/>
          <w:lang w:val="tr-TR" w:eastAsia="tr-TR"/>
        </w:rPr>
        <w:t>Balázs'ın</w:t>
      </w:r>
      <w:proofErr w:type="spellEnd"/>
      <w:r w:rsidRPr="005244BD">
        <w:rPr>
          <w:rFonts w:ascii="Arial" w:eastAsia="Times New Roman" w:hAnsi="Arial" w:cs="Arial"/>
          <w:color w:val="000000"/>
          <w:sz w:val="24"/>
          <w:szCs w:val="24"/>
          <w:lang w:val="tr-TR" w:eastAsia="tr-TR"/>
        </w:rPr>
        <w:t xml:space="preserve"> görevleri arasında AB Türkiye Gümrük Birliği ve bu birliğin modernizasyonu da yer almakta.</w:t>
      </w:r>
    </w:p>
    <w:p w:rsidR="005244BD" w:rsidRPr="005244BD" w:rsidRDefault="005244BD" w:rsidP="002E5340">
      <w:pPr>
        <w:shd w:val="clear" w:color="auto" w:fill="FFFFFF"/>
        <w:spacing w:after="0" w:line="240" w:lineRule="auto"/>
        <w:rPr>
          <w:rFonts w:eastAsia="Times New Roman"/>
          <w:color w:val="000000"/>
          <w:sz w:val="24"/>
          <w:szCs w:val="24"/>
          <w:lang w:val="tr-TR" w:eastAsia="tr-TR"/>
        </w:rPr>
      </w:pP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 xml:space="preserve">2010-2014 yılları arasında </w:t>
      </w:r>
      <w:proofErr w:type="spellStart"/>
      <w:r w:rsidRPr="005244BD">
        <w:rPr>
          <w:rFonts w:ascii="Arial" w:eastAsia="Times New Roman" w:hAnsi="Arial" w:cs="Arial"/>
          <w:color w:val="000000"/>
          <w:sz w:val="24"/>
          <w:szCs w:val="24"/>
          <w:lang w:val="tr-TR" w:eastAsia="tr-TR"/>
        </w:rPr>
        <w:t>Balázs</w:t>
      </w:r>
      <w:proofErr w:type="spellEnd"/>
      <w:r w:rsidRPr="005244BD">
        <w:rPr>
          <w:rFonts w:ascii="Arial" w:eastAsia="Times New Roman" w:hAnsi="Arial" w:cs="Arial"/>
          <w:color w:val="000000"/>
          <w:sz w:val="24"/>
          <w:szCs w:val="24"/>
          <w:lang w:val="tr-TR" w:eastAsia="tr-TR"/>
        </w:rPr>
        <w:t xml:space="preserve"> Yeni Delhi'deki AB delegasyonunun ekonomi ve ticaret sekreterliği görevini üstlendi. Görevi AB'nin Hindistan pazarına giriş stratejisini koordine etmekti.</w:t>
      </w: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color w:val="000000"/>
        </w:rPr>
        <w:br/>
      </w:r>
      <w:r w:rsidRPr="005244BD">
        <w:rPr>
          <w:rFonts w:ascii="Arial" w:hAnsi="Arial" w:cs="Arial"/>
          <w:b/>
          <w:bCs/>
          <w:color w:val="1F497D"/>
        </w:rPr>
        <w:t>SANDRA ANNE PIRAS</w:t>
      </w:r>
    </w:p>
    <w:p w:rsidR="002E5340" w:rsidRDefault="002E5340" w:rsidP="002E5340">
      <w:pPr>
        <w:shd w:val="clear" w:color="auto" w:fill="FFFFFF"/>
        <w:spacing w:after="0" w:line="240" w:lineRule="auto"/>
        <w:rPr>
          <w:rFonts w:ascii="Arial" w:eastAsia="Times New Roman" w:hAnsi="Arial" w:cs="Arial"/>
          <w:color w:val="000000"/>
          <w:sz w:val="24"/>
          <w:szCs w:val="24"/>
          <w:lang w:val="tr-TR" w:eastAsia="tr-TR"/>
        </w:rPr>
      </w:pPr>
      <w:r w:rsidRPr="005244BD">
        <w:rPr>
          <w:rFonts w:ascii="Arial" w:eastAsia="Times New Roman" w:hAnsi="Arial" w:cs="Arial"/>
          <w:color w:val="000000"/>
          <w:sz w:val="24"/>
          <w:szCs w:val="24"/>
          <w:lang w:val="tr-TR" w:eastAsia="tr-TR"/>
        </w:rPr>
        <w:t>Danimarka Film Yönetmenleri Birliğinin Genel Sekreterlik görevini üstleniyor. 1992 yılında Kopenhag Üniversitesi Hukuk Fakültesinden telif hakları üzerine uzmanlaşarak mezun oldu. Mezun olduktan sonra Danimarka Oyuncu Sendikası tarafından yasal danışman olarak görevlendirildi. 2000 yılında Danimarka Film Yönetmenleri Birliği’nin genel sekreterlik görevine getirilene kadar bu işine devam etti.</w:t>
      </w:r>
    </w:p>
    <w:p w:rsidR="005244BD" w:rsidRPr="005244BD" w:rsidRDefault="005244BD" w:rsidP="002E5340">
      <w:pPr>
        <w:shd w:val="clear" w:color="auto" w:fill="FFFFFF"/>
        <w:spacing w:after="0" w:line="240" w:lineRule="auto"/>
        <w:rPr>
          <w:rFonts w:eastAsia="Times New Roman"/>
          <w:color w:val="000000"/>
          <w:sz w:val="24"/>
          <w:szCs w:val="24"/>
          <w:lang w:val="tr-TR" w:eastAsia="tr-TR"/>
        </w:rPr>
      </w:pP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proofErr w:type="spellStart"/>
      <w:r w:rsidRPr="005244BD">
        <w:rPr>
          <w:rFonts w:ascii="Arial" w:eastAsia="Times New Roman" w:hAnsi="Arial" w:cs="Arial"/>
          <w:color w:val="000000"/>
          <w:sz w:val="24"/>
          <w:szCs w:val="24"/>
          <w:lang w:val="tr-TR" w:eastAsia="tr-TR"/>
        </w:rPr>
        <w:t>Piras</w:t>
      </w:r>
      <w:proofErr w:type="spellEnd"/>
      <w:r w:rsidRPr="005244BD">
        <w:rPr>
          <w:rFonts w:ascii="Arial" w:eastAsia="Times New Roman" w:hAnsi="Arial" w:cs="Arial"/>
          <w:color w:val="000000"/>
          <w:sz w:val="24"/>
          <w:szCs w:val="24"/>
          <w:lang w:val="tr-TR" w:eastAsia="tr-TR"/>
        </w:rPr>
        <w:t>, Danimarkalı telif toplama örgütü COPY-</w:t>
      </w:r>
      <w:proofErr w:type="spellStart"/>
      <w:r w:rsidRPr="005244BD">
        <w:rPr>
          <w:rFonts w:ascii="Arial" w:eastAsia="Times New Roman" w:hAnsi="Arial" w:cs="Arial"/>
          <w:color w:val="000000"/>
          <w:sz w:val="24"/>
          <w:szCs w:val="24"/>
          <w:lang w:val="tr-TR" w:eastAsia="tr-TR"/>
        </w:rPr>
        <w:t>DAN'ın</w:t>
      </w:r>
      <w:proofErr w:type="spellEnd"/>
      <w:r w:rsidRPr="005244BD">
        <w:rPr>
          <w:rFonts w:ascii="Arial" w:eastAsia="Times New Roman" w:hAnsi="Arial" w:cs="Arial"/>
          <w:color w:val="000000"/>
          <w:sz w:val="24"/>
          <w:szCs w:val="24"/>
          <w:lang w:val="tr-TR" w:eastAsia="tr-TR"/>
        </w:rPr>
        <w:t xml:space="preserve"> "Boş Bant Vergisi" ve "Kablo TV Yeniden İletim" guruplarının yönetim kurullarında bulunurken </w:t>
      </w:r>
      <w:r w:rsidRPr="005244BD">
        <w:rPr>
          <w:rFonts w:ascii="Arial" w:eastAsia="Times New Roman" w:hAnsi="Arial" w:cs="Arial"/>
          <w:color w:val="000000"/>
          <w:sz w:val="24"/>
          <w:szCs w:val="24"/>
          <w:lang w:val="tr-TR" w:eastAsia="tr-TR"/>
        </w:rPr>
        <w:lastRenderedPageBreak/>
        <w:t>benzer sayısız birliğe üye olarak iştirak etmekte. 2008 yılında Danimarka'nın Doğu Yüksek Mahkemesinde bilirkişi olarak görevlendirildi.</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p>
    <w:p w:rsidR="002E5340" w:rsidRPr="005244BD" w:rsidRDefault="002E5340" w:rsidP="002E5340">
      <w:pPr>
        <w:pStyle w:val="NormalWeb"/>
        <w:shd w:val="clear" w:color="auto" w:fill="FFFFFF"/>
        <w:spacing w:before="0" w:beforeAutospacing="0" w:after="0" w:afterAutospacing="0"/>
        <w:rPr>
          <w:rFonts w:ascii="Arial" w:hAnsi="Arial" w:cs="Arial"/>
          <w:b/>
          <w:bCs/>
          <w:color w:val="1F497D"/>
        </w:rPr>
      </w:pPr>
      <w:r w:rsidRPr="005244BD">
        <w:rPr>
          <w:rFonts w:ascii="Arial" w:hAnsi="Arial" w:cs="Arial"/>
          <w:b/>
          <w:bCs/>
          <w:color w:val="1F497D"/>
        </w:rPr>
        <w:t>THOMAS FRICKEL</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1954 yılında doğdu. Yazar ve yönetmen olarak birçok kısa filmin, TV yapımlarının ve uzun metraj belgeselin yapımcılığını üstlenmiştir.</w:t>
      </w:r>
    </w:p>
    <w:p w:rsidR="002E5340" w:rsidRPr="005244BD" w:rsidRDefault="002E5340" w:rsidP="002E5340">
      <w:pPr>
        <w:shd w:val="clear" w:color="auto" w:fill="FFFFFF"/>
        <w:spacing w:after="0" w:line="240" w:lineRule="auto"/>
        <w:rPr>
          <w:rFonts w:eastAsia="Times New Roman"/>
          <w:color w:val="000000"/>
          <w:sz w:val="24"/>
          <w:szCs w:val="24"/>
          <w:lang w:val="tr-TR" w:eastAsia="tr-TR"/>
        </w:rPr>
      </w:pPr>
      <w:r w:rsidRPr="005244BD">
        <w:rPr>
          <w:rFonts w:ascii="Arial" w:eastAsia="Times New Roman" w:hAnsi="Arial" w:cs="Arial"/>
          <w:color w:val="000000"/>
          <w:sz w:val="24"/>
          <w:szCs w:val="24"/>
          <w:lang w:val="tr-TR" w:eastAsia="tr-TR"/>
        </w:rPr>
        <w:t xml:space="preserve">1986 yılından beri Almanya Belgesel Sinemacılar Birliği’nin (AG DOK) Yönetim Kurulu Başkanlığını üstlenmektedir. Alman Federal Film Birliğinin, Telif Toplama Birliği VG </w:t>
      </w:r>
      <w:proofErr w:type="spellStart"/>
      <w:r w:rsidRPr="005244BD">
        <w:rPr>
          <w:rFonts w:ascii="Arial" w:eastAsia="Times New Roman" w:hAnsi="Arial" w:cs="Arial"/>
          <w:color w:val="000000"/>
          <w:sz w:val="24"/>
          <w:szCs w:val="24"/>
          <w:lang w:val="tr-TR" w:eastAsia="tr-TR"/>
        </w:rPr>
        <w:t>Bild-Kunst'un</w:t>
      </w:r>
      <w:proofErr w:type="spellEnd"/>
      <w:r w:rsidRPr="005244BD">
        <w:rPr>
          <w:rFonts w:ascii="Arial" w:eastAsia="Times New Roman" w:hAnsi="Arial" w:cs="Arial"/>
          <w:color w:val="000000"/>
          <w:sz w:val="24"/>
          <w:szCs w:val="24"/>
          <w:lang w:val="tr-TR" w:eastAsia="tr-TR"/>
        </w:rPr>
        <w:t xml:space="preserve"> yönetim kurulunda çalışmaktadır. Telif Toplama Birliği VG </w:t>
      </w:r>
      <w:proofErr w:type="spellStart"/>
      <w:r w:rsidRPr="005244BD">
        <w:rPr>
          <w:rFonts w:ascii="Arial" w:eastAsia="Times New Roman" w:hAnsi="Arial" w:cs="Arial"/>
          <w:color w:val="000000"/>
          <w:sz w:val="24"/>
          <w:szCs w:val="24"/>
          <w:lang w:val="tr-TR" w:eastAsia="tr-TR"/>
        </w:rPr>
        <w:t>Wort'ta</w:t>
      </w:r>
      <w:proofErr w:type="spellEnd"/>
      <w:r w:rsidRPr="005244BD">
        <w:rPr>
          <w:rFonts w:ascii="Arial" w:eastAsia="Times New Roman" w:hAnsi="Arial" w:cs="Arial"/>
          <w:color w:val="000000"/>
          <w:sz w:val="24"/>
          <w:szCs w:val="24"/>
          <w:lang w:val="tr-TR" w:eastAsia="tr-TR"/>
        </w:rPr>
        <w:t xml:space="preserve"> delege olarak, Alman Sanatçı Sosyal Sigortaları Fonunun ve Alman Film </w:t>
      </w:r>
      <w:proofErr w:type="spellStart"/>
      <w:r w:rsidRPr="005244BD">
        <w:rPr>
          <w:rFonts w:ascii="Arial" w:eastAsia="Times New Roman" w:hAnsi="Arial" w:cs="Arial"/>
          <w:color w:val="000000"/>
          <w:sz w:val="24"/>
          <w:szCs w:val="24"/>
          <w:lang w:val="tr-TR" w:eastAsia="tr-TR"/>
        </w:rPr>
        <w:t>Veritabanının</w:t>
      </w:r>
      <w:proofErr w:type="spellEnd"/>
      <w:r w:rsidRPr="005244BD">
        <w:rPr>
          <w:rFonts w:ascii="Arial" w:eastAsia="Times New Roman" w:hAnsi="Arial" w:cs="Arial"/>
          <w:color w:val="000000"/>
          <w:sz w:val="24"/>
          <w:szCs w:val="24"/>
          <w:lang w:val="tr-TR" w:eastAsia="tr-TR"/>
        </w:rPr>
        <w:t xml:space="preserve"> danışma kurullarında bulunmaktadır. Alman Kültürel Danışma Kurulu’nun Film/Medya bölümüne temsilcilik yapmakta olan </w:t>
      </w:r>
      <w:proofErr w:type="spellStart"/>
      <w:r w:rsidRPr="005244BD">
        <w:rPr>
          <w:rFonts w:ascii="Arial" w:eastAsia="Times New Roman" w:hAnsi="Arial" w:cs="Arial"/>
          <w:color w:val="000000"/>
          <w:sz w:val="24"/>
          <w:szCs w:val="24"/>
          <w:lang w:val="tr-TR" w:eastAsia="tr-TR"/>
        </w:rPr>
        <w:t>Frickel</w:t>
      </w:r>
      <w:proofErr w:type="spellEnd"/>
      <w:r w:rsidRPr="005244BD">
        <w:rPr>
          <w:rFonts w:ascii="Arial" w:eastAsia="Times New Roman" w:hAnsi="Arial" w:cs="Arial"/>
          <w:color w:val="000000"/>
          <w:sz w:val="24"/>
          <w:szCs w:val="24"/>
          <w:lang w:val="tr-TR" w:eastAsia="tr-TR"/>
        </w:rPr>
        <w:t xml:space="preserve">, </w:t>
      </w:r>
      <w:proofErr w:type="spellStart"/>
      <w:r w:rsidRPr="005244BD">
        <w:rPr>
          <w:rFonts w:ascii="Arial" w:eastAsia="Times New Roman" w:hAnsi="Arial" w:cs="Arial"/>
          <w:color w:val="000000"/>
          <w:sz w:val="24"/>
          <w:szCs w:val="24"/>
          <w:lang w:val="tr-TR" w:eastAsia="tr-TR"/>
        </w:rPr>
        <w:t>European</w:t>
      </w:r>
      <w:proofErr w:type="spellEnd"/>
      <w:r w:rsidRPr="005244BD">
        <w:rPr>
          <w:rFonts w:ascii="Arial" w:eastAsia="Times New Roman" w:hAnsi="Arial" w:cs="Arial"/>
          <w:color w:val="000000"/>
          <w:sz w:val="24"/>
          <w:szCs w:val="24"/>
          <w:lang w:val="tr-TR" w:eastAsia="tr-TR"/>
        </w:rPr>
        <w:t xml:space="preserve"> </w:t>
      </w:r>
      <w:proofErr w:type="spellStart"/>
      <w:r w:rsidRPr="005244BD">
        <w:rPr>
          <w:rFonts w:ascii="Arial" w:eastAsia="Times New Roman" w:hAnsi="Arial" w:cs="Arial"/>
          <w:color w:val="000000"/>
          <w:sz w:val="24"/>
          <w:szCs w:val="24"/>
          <w:lang w:val="tr-TR" w:eastAsia="tr-TR"/>
        </w:rPr>
        <w:t>Documentary</w:t>
      </w:r>
      <w:proofErr w:type="spellEnd"/>
      <w:r w:rsidRPr="005244BD">
        <w:rPr>
          <w:rFonts w:ascii="Arial" w:eastAsia="Times New Roman" w:hAnsi="Arial" w:cs="Arial"/>
          <w:color w:val="000000"/>
          <w:sz w:val="24"/>
          <w:szCs w:val="24"/>
          <w:lang w:val="tr-TR" w:eastAsia="tr-TR"/>
        </w:rPr>
        <w:t xml:space="preserve"> Network </w:t>
      </w:r>
      <w:proofErr w:type="spellStart"/>
      <w:r w:rsidRPr="005244BD">
        <w:rPr>
          <w:rFonts w:ascii="Arial" w:eastAsia="Times New Roman" w:hAnsi="Arial" w:cs="Arial"/>
          <w:color w:val="000000"/>
          <w:sz w:val="24"/>
          <w:szCs w:val="24"/>
          <w:lang w:val="tr-TR" w:eastAsia="tr-TR"/>
        </w:rPr>
        <w:t>EDN'in</w:t>
      </w:r>
      <w:proofErr w:type="spellEnd"/>
      <w:r w:rsidRPr="005244BD">
        <w:rPr>
          <w:rFonts w:ascii="Arial" w:eastAsia="Times New Roman" w:hAnsi="Arial" w:cs="Arial"/>
          <w:color w:val="000000"/>
          <w:sz w:val="24"/>
          <w:szCs w:val="24"/>
          <w:lang w:val="tr-TR" w:eastAsia="tr-TR"/>
        </w:rPr>
        <w:t xml:space="preserve"> kurucularından olup 1999 yılına kadar yönetim kurulu üyesi olarak çalışmıştır.</w:t>
      </w:r>
    </w:p>
    <w:p w:rsidR="002E5340" w:rsidRPr="005244BD" w:rsidRDefault="002E5340" w:rsidP="002E5340">
      <w:p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b/>
          <w:bCs/>
          <w:color w:val="000000"/>
          <w:sz w:val="24"/>
          <w:szCs w:val="24"/>
          <w:lang w:val="tr-TR" w:eastAsia="tr-TR"/>
        </w:rPr>
        <w:br/>
      </w:r>
      <w:r w:rsidRPr="005244BD">
        <w:rPr>
          <w:rFonts w:ascii="Arial" w:eastAsia="Times New Roman" w:hAnsi="Arial" w:cs="Arial"/>
          <w:b/>
          <w:bCs/>
          <w:color w:val="FF0000"/>
          <w:sz w:val="20"/>
          <w:szCs w:val="20"/>
          <w:lang w:val="tr-TR" w:eastAsia="tr-TR"/>
        </w:rPr>
        <w:t>PROJE ORTAĞIMIZ HAKKINDA KISA BİR BİLGİ</w:t>
      </w:r>
    </w:p>
    <w:p w:rsidR="002E5340" w:rsidRPr="005244BD" w:rsidRDefault="002E5340" w:rsidP="002E5340">
      <w:p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b/>
          <w:bCs/>
          <w:color w:val="000000"/>
          <w:sz w:val="20"/>
          <w:szCs w:val="20"/>
          <w:lang w:val="tr-TR" w:eastAsia="tr-TR"/>
        </w:rPr>
        <w:t>ALMANYA BELGESEL SİNEMACILAR BİRLİĞİ (AG DOK)</w:t>
      </w:r>
    </w:p>
    <w:p w:rsidR="002E5340" w:rsidRPr="005244BD" w:rsidRDefault="002E5340" w:rsidP="002E5340">
      <w:p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color w:val="000000"/>
          <w:sz w:val="20"/>
          <w:szCs w:val="20"/>
          <w:lang w:val="tr-TR" w:eastAsia="tr-TR"/>
        </w:rPr>
        <w:t>1980 yılında kuruldu. 2009 yılı ilkbahar dönemi itibarı ile çoğu senarist, yönetmen ve yapımcı olan 857 üyesi bulunmakta. Derneğin üyeleri arasında görüntü yönetmenleri, kurgucular, festival organizatörleri, dağıtımcılar, satış uzmanları ve sinema akademisyenleri de bulunmakta. AG DOK kendisini Tüm bağımsız Alman sektörünün temsilcisi kabul etmekte.</w:t>
      </w:r>
    </w:p>
    <w:p w:rsidR="002E5340" w:rsidRPr="005244BD" w:rsidRDefault="002E5340" w:rsidP="002E5340">
      <w:p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b/>
          <w:color w:val="000000"/>
          <w:sz w:val="20"/>
          <w:szCs w:val="20"/>
          <w:lang w:val="tr-TR" w:eastAsia="tr-TR"/>
        </w:rPr>
        <w:t xml:space="preserve">AG </w:t>
      </w:r>
      <w:proofErr w:type="spellStart"/>
      <w:r w:rsidRPr="005244BD">
        <w:rPr>
          <w:rFonts w:ascii="Arial" w:eastAsia="Times New Roman" w:hAnsi="Arial" w:cs="Arial"/>
          <w:b/>
          <w:color w:val="000000"/>
          <w:sz w:val="20"/>
          <w:szCs w:val="20"/>
          <w:lang w:val="tr-TR" w:eastAsia="tr-TR"/>
        </w:rPr>
        <w:t>DOK</w:t>
      </w:r>
      <w:r w:rsidRPr="005244BD">
        <w:rPr>
          <w:rFonts w:ascii="Arial" w:eastAsia="Times New Roman" w:hAnsi="Arial" w:cs="Arial"/>
          <w:color w:val="000000"/>
          <w:sz w:val="20"/>
          <w:szCs w:val="20"/>
          <w:lang w:val="tr-TR" w:eastAsia="tr-TR"/>
        </w:rPr>
        <w:t>'un</w:t>
      </w:r>
      <w:proofErr w:type="spellEnd"/>
      <w:r w:rsidRPr="005244BD">
        <w:rPr>
          <w:rFonts w:ascii="Arial" w:eastAsia="Times New Roman" w:hAnsi="Arial" w:cs="Arial"/>
          <w:color w:val="000000"/>
          <w:sz w:val="20"/>
          <w:szCs w:val="20"/>
          <w:lang w:val="tr-TR" w:eastAsia="tr-TR"/>
        </w:rPr>
        <w:t xml:space="preserve"> faaliyetleri dört alana ayrılabilir: </w:t>
      </w:r>
    </w:p>
    <w:p w:rsidR="002E5340" w:rsidRPr="005244BD" w:rsidRDefault="002E5340" w:rsidP="002E5340">
      <w:pPr>
        <w:pStyle w:val="ListeParagraf"/>
        <w:numPr>
          <w:ilvl w:val="0"/>
          <w:numId w:val="1"/>
        </w:num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color w:val="000000"/>
          <w:sz w:val="20"/>
          <w:szCs w:val="20"/>
          <w:lang w:val="tr-TR" w:eastAsia="tr-TR"/>
        </w:rPr>
        <w:t>Ağ Kurma</w:t>
      </w:r>
    </w:p>
    <w:p w:rsidR="002E5340" w:rsidRPr="005244BD" w:rsidRDefault="002E5340" w:rsidP="002E5340">
      <w:pPr>
        <w:pStyle w:val="ListeParagraf"/>
        <w:numPr>
          <w:ilvl w:val="0"/>
          <w:numId w:val="1"/>
        </w:num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color w:val="000000"/>
          <w:sz w:val="20"/>
          <w:szCs w:val="20"/>
          <w:lang w:val="tr-TR" w:eastAsia="tr-TR"/>
        </w:rPr>
        <w:t>Servis</w:t>
      </w:r>
    </w:p>
    <w:p w:rsidR="002E5340" w:rsidRPr="005244BD" w:rsidRDefault="002E5340" w:rsidP="002E5340">
      <w:pPr>
        <w:pStyle w:val="ListeParagraf"/>
        <w:numPr>
          <w:ilvl w:val="0"/>
          <w:numId w:val="1"/>
        </w:numPr>
        <w:shd w:val="clear" w:color="auto" w:fill="FFFFFF"/>
        <w:spacing w:after="0" w:line="240" w:lineRule="auto"/>
        <w:rPr>
          <w:rFonts w:eastAsia="Times New Roman"/>
          <w:color w:val="000000"/>
          <w:sz w:val="20"/>
          <w:szCs w:val="20"/>
          <w:lang w:val="tr-TR" w:eastAsia="tr-TR"/>
        </w:rPr>
      </w:pPr>
      <w:r w:rsidRPr="005244BD">
        <w:rPr>
          <w:rFonts w:ascii="Arial" w:eastAsia="Times New Roman" w:hAnsi="Arial" w:cs="Arial"/>
          <w:color w:val="000000"/>
          <w:sz w:val="20"/>
          <w:szCs w:val="20"/>
          <w:lang w:val="tr-TR" w:eastAsia="tr-TR"/>
        </w:rPr>
        <w:t>Sinema ve medya alanı için politik lobi faaliyetleri</w:t>
      </w:r>
    </w:p>
    <w:p w:rsidR="003E19FB" w:rsidRPr="005244BD" w:rsidRDefault="002E5340" w:rsidP="002E5340">
      <w:pPr>
        <w:pStyle w:val="ListeParagraf"/>
        <w:numPr>
          <w:ilvl w:val="0"/>
          <w:numId w:val="1"/>
        </w:numPr>
        <w:shd w:val="clear" w:color="auto" w:fill="FFFFFF"/>
        <w:spacing w:after="0" w:line="240" w:lineRule="auto"/>
        <w:rPr>
          <w:rFonts w:ascii="Arial" w:hAnsi="Arial" w:cs="Arial"/>
          <w:sz w:val="20"/>
          <w:szCs w:val="20"/>
        </w:rPr>
      </w:pPr>
      <w:bookmarkStart w:id="1" w:name="_GoBack1"/>
      <w:bookmarkEnd w:id="1"/>
      <w:r w:rsidRPr="005244BD">
        <w:rPr>
          <w:rFonts w:ascii="Arial" w:eastAsia="Times New Roman" w:hAnsi="Arial" w:cs="Arial"/>
          <w:color w:val="000000"/>
          <w:sz w:val="20"/>
          <w:szCs w:val="20"/>
          <w:lang w:val="tr-TR" w:eastAsia="tr-TR"/>
        </w:rPr>
        <w:t xml:space="preserve">Almanya Filmlerinin </w:t>
      </w:r>
      <w:proofErr w:type="spellStart"/>
      <w:r w:rsidRPr="005244BD">
        <w:rPr>
          <w:rFonts w:ascii="Arial" w:eastAsia="Times New Roman" w:hAnsi="Arial" w:cs="Arial"/>
          <w:color w:val="000000"/>
          <w:sz w:val="20"/>
          <w:szCs w:val="20"/>
          <w:lang w:val="tr-TR" w:eastAsia="tr-TR"/>
        </w:rPr>
        <w:t>YurtBirliğin</w:t>
      </w:r>
      <w:proofErr w:type="spellEnd"/>
      <w:r w:rsidRPr="005244BD">
        <w:rPr>
          <w:rFonts w:ascii="Arial" w:eastAsia="Times New Roman" w:hAnsi="Arial" w:cs="Arial"/>
          <w:color w:val="000000"/>
          <w:sz w:val="20"/>
          <w:szCs w:val="20"/>
          <w:lang w:val="tr-TR" w:eastAsia="tr-TR"/>
        </w:rPr>
        <w:t xml:space="preserve"> çatısı altında meslektaşlar arasında bilgi paylaşımı, deneyimli medya avukatları ile görüş alışverişi, festival organizasyonu ve katılımı ve ayrıca profesyonel bir derneğin sunması gereken diğer destek araçları da üyelerine sunulmakta. </w:t>
      </w:r>
    </w:p>
    <w:sectPr w:rsidR="003E19FB" w:rsidRPr="005244BD" w:rsidSect="00CB40C3">
      <w:headerReference w:type="default" r:id="rId7"/>
      <w:footerReference w:type="default" r:id="rId8"/>
      <w:pgSz w:w="11900" w:h="16840"/>
      <w:pgMar w:top="1440" w:right="1800" w:bottom="1134" w:left="1800" w:header="708"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36" w:rsidRDefault="007E2636" w:rsidP="000674FB">
      <w:pPr>
        <w:spacing w:after="0" w:line="240" w:lineRule="auto"/>
      </w:pPr>
      <w:r>
        <w:separator/>
      </w:r>
    </w:p>
  </w:endnote>
  <w:endnote w:type="continuationSeparator" w:id="0">
    <w:p w:rsidR="007E2636" w:rsidRDefault="007E2636" w:rsidP="0006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 Tr">
    <w:altName w:val="DIN Tr"/>
    <w:panose1 w:val="00000000000000000000"/>
    <w:charset w:val="A2"/>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56" w:rsidRDefault="007E2636" w:rsidP="00CB40C3">
    <w:pPr>
      <w:pStyle w:val="Altbilgi"/>
      <w:tabs>
        <w:tab w:val="clear" w:pos="4536"/>
        <w:tab w:val="clear" w:pos="9072"/>
        <w:tab w:val="left" w:pos="1155"/>
      </w:tabs>
    </w:pPr>
    <w:r>
      <w:rPr>
        <w:noProof/>
        <w:lang w:val="tr-TR" w:eastAsia="tr-TR"/>
      </w:rPr>
      <w:pict>
        <v:shapetype id="_x0000_t32" coordsize="21600,21600" o:spt="32" o:oned="t" path="m,l21600,21600e" filled="f">
          <v:path arrowok="t" fillok="f" o:connecttype="none"/>
          <o:lock v:ext="edit" shapetype="t"/>
        </v:shapetype>
        <v:shape id="_x0000_s2050" type="#_x0000_t32" style="position:absolute;margin-left:0;margin-top:-.95pt;width:453.55pt;height:0;z-index:-251661312;mso-position-horizontal:center" o:connectortype="straight" wrapcoords="1 1 669 1 669 1 1 1 1 1" strokecolor="#446188" strokeweight=".5pt">
          <v:stroke miterlimit="2"/>
          <w10:wrap type="tight"/>
        </v:shape>
      </w:pict>
    </w:r>
    <w:r w:rsidR="003F7207">
      <w:rPr>
        <w:rFonts w:ascii="Arial" w:hAnsi="Arial" w:cs="Arial"/>
        <w:i/>
        <w:iCs/>
        <w:noProof/>
        <w:sz w:val="16"/>
        <w:szCs w:val="16"/>
        <w:lang w:val="tr-TR" w:eastAsia="tr-TR"/>
      </w:rPr>
      <w:drawing>
        <wp:anchor distT="0" distB="0" distL="114300" distR="114300" simplePos="0" relativeHeight="251661312" behindDoc="1" locked="0" layoutInCell="1" allowOverlap="1">
          <wp:simplePos x="0" y="0"/>
          <wp:positionH relativeFrom="column">
            <wp:posOffset>3200400</wp:posOffset>
          </wp:positionH>
          <wp:positionV relativeFrom="paragraph">
            <wp:posOffset>154940</wp:posOffset>
          </wp:positionV>
          <wp:extent cx="1220470" cy="468630"/>
          <wp:effectExtent l="19050" t="0" r="0" b="0"/>
          <wp:wrapTight wrapText="bothSides">
            <wp:wrapPolygon edited="0">
              <wp:start x="-337" y="0"/>
              <wp:lineTo x="-337" y="21073"/>
              <wp:lineTo x="21578" y="21073"/>
              <wp:lineTo x="21578" y="0"/>
              <wp:lineTo x="-337" y="0"/>
            </wp:wrapPolygon>
          </wp:wrapTight>
          <wp:docPr id="8" name="Picture 8" descr="ag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dok"/>
                  <pic:cNvPicPr>
                    <a:picLocks noChangeAspect="1" noChangeArrowheads="1"/>
                  </pic:cNvPicPr>
                </pic:nvPicPr>
                <pic:blipFill>
                  <a:blip r:embed="rId1"/>
                  <a:srcRect/>
                  <a:stretch>
                    <a:fillRect/>
                  </a:stretch>
                </pic:blipFill>
                <pic:spPr bwMode="auto">
                  <a:xfrm>
                    <a:off x="0" y="0"/>
                    <a:ext cx="1220470" cy="468630"/>
                  </a:xfrm>
                  <a:prstGeom prst="rect">
                    <a:avLst/>
                  </a:prstGeom>
                  <a:noFill/>
                </pic:spPr>
              </pic:pic>
            </a:graphicData>
          </a:graphic>
        </wp:anchor>
      </w:drawing>
    </w:r>
    <w:r w:rsidR="003F7207">
      <w:rPr>
        <w:rFonts w:ascii="Arial" w:hAnsi="Arial" w:cs="Arial"/>
        <w:i/>
        <w:iCs/>
        <w:noProof/>
        <w:sz w:val="16"/>
        <w:szCs w:val="16"/>
        <w:lang w:val="tr-TR" w:eastAsia="tr-TR"/>
      </w:rPr>
      <w:drawing>
        <wp:anchor distT="0" distB="0" distL="114300" distR="114300" simplePos="0" relativeHeight="251660288" behindDoc="1" locked="0" layoutInCell="1" allowOverlap="1">
          <wp:simplePos x="0" y="0"/>
          <wp:positionH relativeFrom="column">
            <wp:posOffset>1019175</wp:posOffset>
          </wp:positionH>
          <wp:positionV relativeFrom="paragraph">
            <wp:posOffset>108585</wp:posOffset>
          </wp:positionV>
          <wp:extent cx="963295" cy="525145"/>
          <wp:effectExtent l="19050" t="0" r="8255" b="0"/>
          <wp:wrapTight wrapText="bothSides">
            <wp:wrapPolygon edited="0">
              <wp:start x="4272" y="784"/>
              <wp:lineTo x="1709" y="3134"/>
              <wp:lineTo x="-427" y="9403"/>
              <wp:lineTo x="-427" y="14104"/>
              <wp:lineTo x="3417" y="19589"/>
              <wp:lineTo x="4272" y="19589"/>
              <wp:lineTo x="16232" y="19589"/>
              <wp:lineTo x="19222" y="18022"/>
              <wp:lineTo x="20504" y="14104"/>
              <wp:lineTo x="19222" y="13320"/>
              <wp:lineTo x="21785" y="11753"/>
              <wp:lineTo x="21358" y="7836"/>
              <wp:lineTo x="8543" y="784"/>
              <wp:lineTo x="4272" y="784"/>
            </wp:wrapPolygon>
          </wp:wrapTight>
          <wp:docPr id="7" name="Picture 7" descr="b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b_logo"/>
                  <pic:cNvPicPr>
                    <a:picLocks noChangeAspect="1" noChangeArrowheads="1"/>
                  </pic:cNvPicPr>
                </pic:nvPicPr>
                <pic:blipFill>
                  <a:blip r:embed="rId2"/>
                  <a:srcRect/>
                  <a:stretch>
                    <a:fillRect/>
                  </a:stretch>
                </pic:blipFill>
                <pic:spPr bwMode="auto">
                  <a:xfrm>
                    <a:off x="0" y="0"/>
                    <a:ext cx="963295" cy="525145"/>
                  </a:xfrm>
                  <a:prstGeom prst="rect">
                    <a:avLst/>
                  </a:prstGeom>
                  <a:noFill/>
                </pic:spPr>
              </pic:pic>
            </a:graphicData>
          </a:graphic>
        </wp:anchor>
      </w:drawing>
    </w:r>
    <w:r w:rsidR="003F7207">
      <w:rPr>
        <w:noProof/>
        <w:lang w:val="tr-TR" w:eastAsia="tr-TR"/>
      </w:rPr>
      <w:drawing>
        <wp:anchor distT="0" distB="0" distL="114300" distR="114300" simplePos="0" relativeHeight="251658240" behindDoc="1" locked="0" layoutInCell="1" allowOverlap="1">
          <wp:simplePos x="0" y="0"/>
          <wp:positionH relativeFrom="column">
            <wp:align>right</wp:align>
          </wp:positionH>
          <wp:positionV relativeFrom="paragraph">
            <wp:posOffset>108585</wp:posOffset>
          </wp:positionV>
          <wp:extent cx="609600" cy="563880"/>
          <wp:effectExtent l="19050" t="0" r="0" b="0"/>
          <wp:wrapTight wrapText="bothSides">
            <wp:wrapPolygon edited="0">
              <wp:start x="-675" y="0"/>
              <wp:lineTo x="-675" y="21162"/>
              <wp:lineTo x="21600" y="21162"/>
              <wp:lineTo x="21600" y="0"/>
              <wp:lineTo x="-675" y="0"/>
            </wp:wrapPolygon>
          </wp:wrapTight>
          <wp:docPr id="5" name="Picture 5" descr="CSD_Logo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D_Logos-12"/>
                  <pic:cNvPicPr>
                    <a:picLocks noChangeAspect="1" noChangeArrowheads="1"/>
                  </pic:cNvPicPr>
                </pic:nvPicPr>
                <pic:blipFill>
                  <a:blip r:embed="rId3"/>
                  <a:srcRect/>
                  <a:stretch>
                    <a:fillRect/>
                  </a:stretch>
                </pic:blipFill>
                <pic:spPr bwMode="auto">
                  <a:xfrm>
                    <a:off x="0" y="0"/>
                    <a:ext cx="609600" cy="563880"/>
                  </a:xfrm>
                  <a:prstGeom prst="rect">
                    <a:avLst/>
                  </a:prstGeom>
                  <a:noFill/>
                </pic:spPr>
              </pic:pic>
            </a:graphicData>
          </a:graphic>
        </wp:anchor>
      </w:drawing>
    </w:r>
    <w:r w:rsidR="003F7207">
      <w:rPr>
        <w:noProof/>
        <w:lang w:val="tr-TR" w:eastAsia="tr-TR"/>
      </w:rPr>
      <w:drawing>
        <wp:anchor distT="0" distB="0" distL="114300" distR="114300" simplePos="0" relativeHeight="251656192" behindDoc="1" locked="0" layoutInCell="1" allowOverlap="1">
          <wp:simplePos x="0" y="0"/>
          <wp:positionH relativeFrom="column">
            <wp:posOffset>-55880</wp:posOffset>
          </wp:positionH>
          <wp:positionV relativeFrom="paragraph">
            <wp:posOffset>108585</wp:posOffset>
          </wp:positionV>
          <wp:extent cx="701675" cy="531495"/>
          <wp:effectExtent l="19050" t="0" r="3175" b="0"/>
          <wp:wrapTight wrapText="bothSides">
            <wp:wrapPolygon edited="0">
              <wp:start x="-586" y="0"/>
              <wp:lineTo x="-586" y="20903"/>
              <wp:lineTo x="21698" y="20903"/>
              <wp:lineTo x="21698" y="0"/>
              <wp:lineTo x="-5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1675" cy="531495"/>
                  </a:xfrm>
                  <a:prstGeom prst="rect">
                    <a:avLst/>
                  </a:prstGeom>
                  <a:noFill/>
                </pic:spPr>
              </pic:pic>
            </a:graphicData>
          </a:graphic>
        </wp:anchor>
      </w:drawing>
    </w:r>
    <w:r w:rsidR="003F7207">
      <w:rPr>
        <w:noProof/>
        <w:lang w:val="tr-TR" w:eastAsia="tr-TR"/>
      </w:rPr>
      <w:drawing>
        <wp:anchor distT="0" distB="0" distL="114300" distR="114300" simplePos="0" relativeHeight="251657216" behindDoc="1" locked="0" layoutInCell="1" allowOverlap="1">
          <wp:simplePos x="0" y="0"/>
          <wp:positionH relativeFrom="column">
            <wp:align>center</wp:align>
          </wp:positionH>
          <wp:positionV relativeFrom="paragraph">
            <wp:posOffset>108585</wp:posOffset>
          </wp:positionV>
          <wp:extent cx="574675" cy="574675"/>
          <wp:effectExtent l="19050" t="0" r="0" b="0"/>
          <wp:wrapTight wrapText="bothSides">
            <wp:wrapPolygon edited="0">
              <wp:start x="5728" y="716"/>
              <wp:lineTo x="716" y="5012"/>
              <wp:lineTo x="-716" y="13604"/>
              <wp:lineTo x="5012" y="20049"/>
              <wp:lineTo x="6444" y="20049"/>
              <wp:lineTo x="15036" y="20049"/>
              <wp:lineTo x="16469" y="20049"/>
              <wp:lineTo x="21481" y="13604"/>
              <wp:lineTo x="21481" y="7160"/>
              <wp:lineTo x="17185" y="716"/>
              <wp:lineTo x="5728" y="716"/>
            </wp:wrapPolygon>
          </wp:wrapTight>
          <wp:docPr id="4" name="Picture 4" descr="CSD_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D_Logos-01"/>
                  <pic:cNvPicPr>
                    <a:picLocks noChangeAspect="1" noChangeArrowheads="1"/>
                  </pic:cNvPicPr>
                </pic:nvPicPr>
                <pic:blipFill>
                  <a:blip r:embed="rId5"/>
                  <a:srcRect/>
                  <a:stretch>
                    <a:fillRect/>
                  </a:stretch>
                </pic:blipFill>
                <pic:spPr bwMode="auto">
                  <a:xfrm>
                    <a:off x="0" y="0"/>
                    <a:ext cx="574675" cy="574675"/>
                  </a:xfrm>
                  <a:prstGeom prst="rect">
                    <a:avLst/>
                  </a:prstGeom>
                  <a:noFill/>
                </pic:spPr>
              </pic:pic>
            </a:graphicData>
          </a:graphic>
        </wp:anchor>
      </w:drawing>
    </w:r>
    <w:r w:rsidR="00CB40C3">
      <w:tab/>
    </w:r>
  </w:p>
  <w:p w:rsidR="00BD7898" w:rsidRDefault="00BD7898" w:rsidP="00BD7898">
    <w:pPr>
      <w:autoSpaceDE w:val="0"/>
      <w:autoSpaceDN w:val="0"/>
      <w:adjustRightInd w:val="0"/>
      <w:spacing w:after="0" w:line="240" w:lineRule="auto"/>
      <w:jc w:val="center"/>
      <w:rPr>
        <w:rFonts w:ascii="Arial" w:hAnsi="Arial" w:cs="Arial"/>
        <w:i/>
        <w:iCs/>
        <w:sz w:val="16"/>
        <w:szCs w:val="16"/>
        <w:lang w:val="tr-TR" w:eastAsia="zh-CN"/>
      </w:rPr>
    </w:pPr>
  </w:p>
  <w:p w:rsidR="00BD7898" w:rsidRDefault="00BD7898" w:rsidP="00BD7898">
    <w:pPr>
      <w:autoSpaceDE w:val="0"/>
      <w:autoSpaceDN w:val="0"/>
      <w:adjustRightInd w:val="0"/>
      <w:spacing w:after="0" w:line="240" w:lineRule="auto"/>
      <w:jc w:val="center"/>
      <w:rPr>
        <w:rFonts w:ascii="Arial" w:hAnsi="Arial" w:cs="Arial"/>
        <w:i/>
        <w:iCs/>
        <w:sz w:val="16"/>
        <w:szCs w:val="16"/>
        <w:lang w:val="tr-TR" w:eastAsia="zh-CN"/>
      </w:rPr>
    </w:pPr>
  </w:p>
  <w:p w:rsidR="00BD7898" w:rsidRDefault="00BD7898" w:rsidP="00BD7898">
    <w:pPr>
      <w:autoSpaceDE w:val="0"/>
      <w:autoSpaceDN w:val="0"/>
      <w:adjustRightInd w:val="0"/>
      <w:spacing w:after="0" w:line="240" w:lineRule="auto"/>
      <w:jc w:val="center"/>
      <w:rPr>
        <w:rFonts w:ascii="Arial" w:hAnsi="Arial" w:cs="Arial"/>
        <w:i/>
        <w:iCs/>
        <w:sz w:val="16"/>
        <w:szCs w:val="16"/>
        <w:lang w:val="tr-TR" w:eastAsia="zh-CN"/>
      </w:rPr>
    </w:pPr>
  </w:p>
  <w:p w:rsidR="00BD7898" w:rsidRDefault="00BD7898" w:rsidP="00BD7898">
    <w:pPr>
      <w:autoSpaceDE w:val="0"/>
      <w:autoSpaceDN w:val="0"/>
      <w:adjustRightInd w:val="0"/>
      <w:spacing w:after="0" w:line="240" w:lineRule="auto"/>
      <w:jc w:val="center"/>
      <w:rPr>
        <w:rFonts w:ascii="Arial" w:hAnsi="Arial" w:cs="Arial"/>
        <w:i/>
        <w:iCs/>
        <w:sz w:val="16"/>
        <w:szCs w:val="16"/>
        <w:lang w:val="tr-TR" w:eastAsia="zh-CN"/>
      </w:rPr>
    </w:pPr>
  </w:p>
  <w:p w:rsidR="00A15E56" w:rsidRDefault="007E2636" w:rsidP="00BD7898">
    <w:pPr>
      <w:autoSpaceDE w:val="0"/>
      <w:autoSpaceDN w:val="0"/>
      <w:adjustRightInd w:val="0"/>
      <w:spacing w:after="0" w:line="240" w:lineRule="auto"/>
      <w:jc w:val="center"/>
    </w:pPr>
    <w:r>
      <w:rPr>
        <w:noProof/>
        <w:lang w:val="tr-TR" w:eastAsia="tr-TR"/>
      </w:rPr>
      <w:pict>
        <v:shape id="_x0000_s2054" type="#_x0000_t32" style="position:absolute;left:0;text-align:left;margin-left:0;margin-top:2.45pt;width:453.55pt;height:0;z-index:-251657216;mso-position-horizontal:center" o:connectortype="straight" wrapcoords="1 1 669 1 669 1 1 1 1 1" strokecolor="#446188" strokeweight=".5pt">
          <v:stroke miterlimit="2"/>
          <w10:wrap type="tight"/>
        </v:shape>
      </w:pict>
    </w:r>
    <w:r w:rsidR="00BD7898">
      <w:rPr>
        <w:rFonts w:ascii="Arial" w:hAnsi="Arial" w:cs="Arial"/>
        <w:i/>
        <w:iCs/>
        <w:sz w:val="16"/>
        <w:szCs w:val="16"/>
        <w:lang w:val="tr-TR" w:eastAsia="zh-CN"/>
      </w:rPr>
      <w:br/>
    </w:r>
    <w:r w:rsidR="00BD7898" w:rsidRPr="00BD7898">
      <w:rPr>
        <w:rFonts w:ascii="Arial" w:hAnsi="Arial" w:cs="Arial"/>
        <w:i/>
        <w:iCs/>
        <w:sz w:val="16"/>
        <w:szCs w:val="16"/>
        <w:lang w:val="tr-TR" w:eastAsia="zh-CN"/>
      </w:rPr>
      <w:t>Bu duyurunun içeriğinden sadece BSB Sinema Eseri Sahipleri Meslek Birliği sorumludur ve hiçbir şekilde Avrupa Birliği veya Türkiye Cumhuriyeti’nin görüşlerini yansıttığı şeklinde yorumlanamaz</w:t>
    </w:r>
    <w:r w:rsidR="00BD7898" w:rsidRPr="00BD7898">
      <w:rPr>
        <w:rFonts w:ascii="Arial" w:hAnsi="Arial" w:cs="Arial"/>
        <w:i/>
        <w:sz w:val="16"/>
        <w:szCs w:val="16"/>
        <w:lang w:val="tr-TR"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36" w:rsidRDefault="007E2636" w:rsidP="000674FB">
      <w:pPr>
        <w:spacing w:after="0" w:line="240" w:lineRule="auto"/>
      </w:pPr>
      <w:r>
        <w:separator/>
      </w:r>
    </w:p>
  </w:footnote>
  <w:footnote w:type="continuationSeparator" w:id="0">
    <w:p w:rsidR="007E2636" w:rsidRDefault="007E2636" w:rsidP="0006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FB" w:rsidRDefault="003F7207">
    <w:pPr>
      <w:pStyle w:val="stbilgi"/>
    </w:pPr>
    <w:r>
      <w:rPr>
        <w:noProof/>
        <w:lang w:val="tr-TR" w:eastAsia="tr-TR"/>
      </w:rPr>
      <w:drawing>
        <wp:anchor distT="0" distB="0" distL="114300" distR="114300" simplePos="0" relativeHeight="251654144" behindDoc="1" locked="0" layoutInCell="1" allowOverlap="1">
          <wp:simplePos x="0" y="0"/>
          <wp:positionH relativeFrom="column">
            <wp:align>center</wp:align>
          </wp:positionH>
          <wp:positionV relativeFrom="paragraph">
            <wp:posOffset>-294640</wp:posOffset>
          </wp:positionV>
          <wp:extent cx="3174365" cy="741680"/>
          <wp:effectExtent l="0" t="0" r="6985" b="0"/>
          <wp:wrapTight wrapText="bothSides">
            <wp:wrapPolygon edited="0">
              <wp:start x="5055" y="1110"/>
              <wp:lineTo x="4278" y="3329"/>
              <wp:lineTo x="4278" y="9986"/>
              <wp:lineTo x="130" y="18308"/>
              <wp:lineTo x="519" y="20527"/>
              <wp:lineTo x="1815" y="20527"/>
              <wp:lineTo x="12055" y="20527"/>
              <wp:lineTo x="21648" y="20527"/>
              <wp:lineTo x="21648" y="18308"/>
              <wp:lineTo x="17370" y="9986"/>
              <wp:lineTo x="17370" y="1110"/>
              <wp:lineTo x="5055" y="1110"/>
            </wp:wrapPolygon>
          </wp:wrapTight>
          <wp:docPr id="1" name="Picture 1" descr="CSD_Logo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_Logos-08"/>
                  <pic:cNvPicPr>
                    <a:picLocks noChangeAspect="1" noChangeArrowheads="1"/>
                  </pic:cNvPicPr>
                </pic:nvPicPr>
                <pic:blipFill>
                  <a:blip r:embed="rId1"/>
                  <a:srcRect/>
                  <a:stretch>
                    <a:fillRect/>
                  </a:stretch>
                </pic:blipFill>
                <pic:spPr bwMode="auto">
                  <a:xfrm>
                    <a:off x="0" y="0"/>
                    <a:ext cx="3174365" cy="741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399A"/>
    <w:multiLevelType w:val="hybridMultilevel"/>
    <w:tmpl w:val="F2344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rawingGridVerticalSpacing w:val="0"/>
  <w:displayHorizontalDrawingGridEvery w:val="2"/>
  <w:characterSpacingControl w:val="doNotCompress"/>
  <w:hdrShapeDefaults>
    <o:shapedefaults v:ext="edit" spidmax="2055" fillcolor="#759cd2" strokecolor="#446188">
      <v:fill color="#759cd2" color2="#a3c5f1" type="gradient">
        <o:fill v:ext="view" type="gradientUnscaled"/>
      </v:fill>
      <v:stroke color="#446188" weight="2pt" miterlimit="2"/>
    </o:shapedefaults>
    <o:shapelayout v:ext="edit">
      <o:idmap v:ext="edit" data="2"/>
      <o:rules v:ext="edit">
        <o:r id="V:Rule1" type="connector" idref="#_x0000_s2054"/>
        <o:r id="V:Rule2" type="connector" idref="#_x0000_s2050"/>
      </o:rules>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B97155"/>
    <w:rsid w:val="000243E0"/>
    <w:rsid w:val="00030B75"/>
    <w:rsid w:val="000674FB"/>
    <w:rsid w:val="000828CB"/>
    <w:rsid w:val="000F2E7A"/>
    <w:rsid w:val="001548EB"/>
    <w:rsid w:val="001C6CC4"/>
    <w:rsid w:val="0027383D"/>
    <w:rsid w:val="002E1BAD"/>
    <w:rsid w:val="002E5340"/>
    <w:rsid w:val="002F3433"/>
    <w:rsid w:val="003D7DBD"/>
    <w:rsid w:val="003E19FB"/>
    <w:rsid w:val="003F7207"/>
    <w:rsid w:val="0040276A"/>
    <w:rsid w:val="0042679B"/>
    <w:rsid w:val="004929CC"/>
    <w:rsid w:val="004929D0"/>
    <w:rsid w:val="005244BD"/>
    <w:rsid w:val="00561E8B"/>
    <w:rsid w:val="00574F71"/>
    <w:rsid w:val="00653AFA"/>
    <w:rsid w:val="00684BD6"/>
    <w:rsid w:val="00686B3C"/>
    <w:rsid w:val="006D3C28"/>
    <w:rsid w:val="00722611"/>
    <w:rsid w:val="00732A56"/>
    <w:rsid w:val="007808D9"/>
    <w:rsid w:val="00793212"/>
    <w:rsid w:val="00797D30"/>
    <w:rsid w:val="007B6CE3"/>
    <w:rsid w:val="007E2636"/>
    <w:rsid w:val="007E2C13"/>
    <w:rsid w:val="0085767F"/>
    <w:rsid w:val="008B67DF"/>
    <w:rsid w:val="008B6AB5"/>
    <w:rsid w:val="008C4770"/>
    <w:rsid w:val="009266E3"/>
    <w:rsid w:val="00957D4E"/>
    <w:rsid w:val="009C35F2"/>
    <w:rsid w:val="009C5A43"/>
    <w:rsid w:val="009D696D"/>
    <w:rsid w:val="00A15E56"/>
    <w:rsid w:val="00A27047"/>
    <w:rsid w:val="00A945B1"/>
    <w:rsid w:val="00AC007D"/>
    <w:rsid w:val="00B97155"/>
    <w:rsid w:val="00BC3FB8"/>
    <w:rsid w:val="00BD7898"/>
    <w:rsid w:val="00BE0179"/>
    <w:rsid w:val="00C012A3"/>
    <w:rsid w:val="00C55644"/>
    <w:rsid w:val="00C90A6A"/>
    <w:rsid w:val="00CB27E1"/>
    <w:rsid w:val="00CB40C3"/>
    <w:rsid w:val="00CB60D8"/>
    <w:rsid w:val="00D066CB"/>
    <w:rsid w:val="00D43C29"/>
    <w:rsid w:val="00D52534"/>
    <w:rsid w:val="00D95514"/>
    <w:rsid w:val="00EE3BFC"/>
    <w:rsid w:val="00F212F4"/>
    <w:rsid w:val="00F40BEA"/>
    <w:rsid w:val="00F778FD"/>
    <w:rsid w:val="00FC18B1"/>
    <w:rsid w:val="00FD1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5:docId w15:val="{0E88297F-544F-4CF9-9E61-9A3B94B9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155"/>
    <w:pPr>
      <w:spacing w:after="200" w:line="276" w:lineRule="auto"/>
    </w:pPr>
    <w:rPr>
      <w:sz w:val="22"/>
      <w:szCs w:val="22"/>
      <w:lang w:val="en-US" w:eastAsia="en-US"/>
    </w:rPr>
  </w:style>
  <w:style w:type="paragraph" w:styleId="Balk1">
    <w:name w:val="heading 1"/>
    <w:basedOn w:val="Normal"/>
    <w:link w:val="Balk1Char"/>
    <w:uiPriority w:val="9"/>
    <w:qFormat/>
    <w:rsid w:val="002E5340"/>
    <w:pPr>
      <w:spacing w:before="100" w:beforeAutospacing="1" w:after="100" w:afterAutospacing="1" w:line="240" w:lineRule="auto"/>
      <w:outlineLvl w:val="0"/>
    </w:pPr>
    <w:rPr>
      <w:rFonts w:eastAsia="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74FB"/>
    <w:pPr>
      <w:tabs>
        <w:tab w:val="center" w:pos="4536"/>
        <w:tab w:val="right" w:pos="9072"/>
      </w:tabs>
    </w:pPr>
  </w:style>
  <w:style w:type="character" w:customStyle="1" w:styleId="stbilgiChar">
    <w:name w:val="Üstbilgi Char"/>
    <w:basedOn w:val="VarsaylanParagrafYazTipi"/>
    <w:link w:val="stbilgi"/>
    <w:uiPriority w:val="99"/>
    <w:rsid w:val="000674FB"/>
    <w:rPr>
      <w:sz w:val="22"/>
      <w:szCs w:val="22"/>
      <w:lang w:eastAsia="en-US"/>
    </w:rPr>
  </w:style>
  <w:style w:type="paragraph" w:styleId="Altbilgi">
    <w:name w:val="footer"/>
    <w:basedOn w:val="Normal"/>
    <w:link w:val="AltbilgiChar"/>
    <w:uiPriority w:val="99"/>
    <w:semiHidden/>
    <w:unhideWhenUsed/>
    <w:rsid w:val="000674FB"/>
    <w:pPr>
      <w:tabs>
        <w:tab w:val="center" w:pos="4536"/>
        <w:tab w:val="right" w:pos="9072"/>
      </w:tabs>
    </w:pPr>
  </w:style>
  <w:style w:type="character" w:customStyle="1" w:styleId="AltbilgiChar">
    <w:name w:val="Altbilgi Char"/>
    <w:basedOn w:val="VarsaylanParagrafYazTipi"/>
    <w:link w:val="Altbilgi"/>
    <w:uiPriority w:val="99"/>
    <w:semiHidden/>
    <w:rsid w:val="000674FB"/>
    <w:rPr>
      <w:sz w:val="22"/>
      <w:szCs w:val="22"/>
      <w:lang w:eastAsia="en-US"/>
    </w:rPr>
  </w:style>
  <w:style w:type="paragraph" w:customStyle="1" w:styleId="Default">
    <w:name w:val="Default"/>
    <w:rsid w:val="000674FB"/>
    <w:pPr>
      <w:autoSpaceDE w:val="0"/>
      <w:autoSpaceDN w:val="0"/>
      <w:adjustRightInd w:val="0"/>
    </w:pPr>
    <w:rPr>
      <w:rFonts w:ascii="Cambria" w:hAnsi="Cambria" w:cs="Cambria"/>
      <w:color w:val="000000"/>
      <w:sz w:val="24"/>
      <w:szCs w:val="24"/>
      <w:lang w:eastAsia="zh-CN"/>
    </w:rPr>
  </w:style>
  <w:style w:type="paragraph" w:styleId="BalonMetni">
    <w:name w:val="Balloon Text"/>
    <w:basedOn w:val="Normal"/>
    <w:link w:val="BalonMetniChar"/>
    <w:uiPriority w:val="99"/>
    <w:semiHidden/>
    <w:unhideWhenUsed/>
    <w:rsid w:val="00402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76A"/>
    <w:rPr>
      <w:rFonts w:ascii="Tahoma" w:hAnsi="Tahoma" w:cs="Tahoma"/>
      <w:sz w:val="16"/>
      <w:szCs w:val="16"/>
      <w:lang w:eastAsia="en-US"/>
    </w:rPr>
  </w:style>
  <w:style w:type="character" w:customStyle="1" w:styleId="A0">
    <w:name w:val="A0"/>
    <w:uiPriority w:val="99"/>
    <w:rsid w:val="00030B75"/>
    <w:rPr>
      <w:rFonts w:cs="DIN Tr"/>
      <w:color w:val="221E1F"/>
      <w:sz w:val="20"/>
      <w:szCs w:val="20"/>
    </w:rPr>
  </w:style>
  <w:style w:type="paragraph" w:customStyle="1" w:styleId="western">
    <w:name w:val="western"/>
    <w:basedOn w:val="Normal"/>
    <w:rsid w:val="00732A56"/>
    <w:pPr>
      <w:spacing w:before="100" w:beforeAutospacing="1" w:after="100" w:afterAutospacing="1" w:line="240" w:lineRule="auto"/>
    </w:pPr>
    <w:rPr>
      <w:rFonts w:eastAsia="Times New Roman"/>
      <w:sz w:val="24"/>
      <w:szCs w:val="24"/>
      <w:lang w:val="tr-TR" w:eastAsia="tr-TR"/>
    </w:rPr>
  </w:style>
  <w:style w:type="character" w:customStyle="1" w:styleId="apple-converted-space">
    <w:name w:val="apple-converted-space"/>
    <w:basedOn w:val="VarsaylanParagrafYazTipi"/>
    <w:rsid w:val="00732A56"/>
  </w:style>
  <w:style w:type="character" w:styleId="Kpr">
    <w:name w:val="Hyperlink"/>
    <w:basedOn w:val="VarsaylanParagrafYazTipi"/>
    <w:uiPriority w:val="99"/>
    <w:semiHidden/>
    <w:unhideWhenUsed/>
    <w:rsid w:val="00732A56"/>
    <w:rPr>
      <w:color w:val="0000FF"/>
      <w:u w:val="single"/>
    </w:rPr>
  </w:style>
  <w:style w:type="character" w:customStyle="1" w:styleId="Balk1Char">
    <w:name w:val="Başlık 1 Char"/>
    <w:basedOn w:val="VarsaylanParagrafYazTipi"/>
    <w:link w:val="Balk1"/>
    <w:uiPriority w:val="9"/>
    <w:rsid w:val="002E5340"/>
    <w:rPr>
      <w:rFonts w:eastAsia="Times New Roman"/>
      <w:b/>
      <w:bCs/>
      <w:kern w:val="36"/>
      <w:sz w:val="48"/>
      <w:szCs w:val="48"/>
    </w:rPr>
  </w:style>
  <w:style w:type="paragraph" w:styleId="NormalWeb">
    <w:name w:val="Normal (Web)"/>
    <w:basedOn w:val="Normal"/>
    <w:uiPriority w:val="99"/>
    <w:unhideWhenUsed/>
    <w:rsid w:val="002E5340"/>
    <w:pPr>
      <w:spacing w:before="100" w:beforeAutospacing="1" w:after="100" w:afterAutospacing="1" w:line="240" w:lineRule="auto"/>
    </w:pPr>
    <w:rPr>
      <w:rFonts w:eastAsia="Times New Roman"/>
      <w:sz w:val="24"/>
      <w:szCs w:val="24"/>
      <w:lang w:val="tr-TR" w:eastAsia="tr-TR"/>
    </w:rPr>
  </w:style>
  <w:style w:type="paragraph" w:styleId="ListeParagraf">
    <w:name w:val="List Paragraph"/>
    <w:basedOn w:val="Normal"/>
    <w:uiPriority w:val="34"/>
    <w:qFormat/>
    <w:rsid w:val="002E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7902">
      <w:bodyDiv w:val="1"/>
      <w:marLeft w:val="0"/>
      <w:marRight w:val="0"/>
      <w:marTop w:val="0"/>
      <w:marBottom w:val="0"/>
      <w:divBdr>
        <w:top w:val="none" w:sz="0" w:space="0" w:color="auto"/>
        <w:left w:val="none" w:sz="0" w:space="0" w:color="auto"/>
        <w:bottom w:val="none" w:sz="0" w:space="0" w:color="auto"/>
        <w:right w:val="none" w:sz="0" w:space="0" w:color="auto"/>
      </w:divBdr>
    </w:div>
    <w:div w:id="68544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6093</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asli</vt:lpstr>
      <vt:lpstr>asli</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asli</dc:title>
  <dc:creator>asli</dc:creator>
  <cp:lastModifiedBy>Sadi Cilingir</cp:lastModifiedBy>
  <cp:revision>3</cp:revision>
  <dcterms:created xsi:type="dcterms:W3CDTF">2015-10-13T09:38:00Z</dcterms:created>
  <dcterms:modified xsi:type="dcterms:W3CDTF">2015-10-13T20:29:00Z</dcterms:modified>
</cp:coreProperties>
</file>