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76" w:rsidRPr="00F33576" w:rsidRDefault="00F33576" w:rsidP="00F3357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Ist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. Festival Bu Yıl,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Harvey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Ke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tel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, Zülfü Livaneli,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Jul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ette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Lew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s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>, M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 xml:space="preserve">ke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F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gg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s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Alex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Prager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Delf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33576">
        <w:rPr>
          <w:rFonts w:ascii="Times New Roman" w:hAnsi="Times New Roman" w:cs="Times New Roman"/>
          <w:b/>
          <w:sz w:val="40"/>
          <w:szCs w:val="40"/>
        </w:rPr>
        <w:t>na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33576">
        <w:rPr>
          <w:rFonts w:ascii="Times New Roman" w:hAnsi="Times New Roman" w:cs="Times New Roman"/>
          <w:b/>
          <w:sz w:val="40"/>
          <w:szCs w:val="40"/>
        </w:rPr>
        <w:t>Delettrez</w:t>
      </w:r>
      <w:proofErr w:type="spellEnd"/>
      <w:r w:rsidRPr="00F3357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Gibi Birçok Ünlü İsmi Ağırlıyor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ISTANBUL'74 tarafından 5.si düzenlenen IST. Festival, “Sanat ve Kültürde Gerçekçilik Üzerine Diyaloglar” temasını ele alacak iddialı ve farklı programıyla 22 Mayıs, Cuma ISTANBUL’74 Galatasaray’da “ALEX PRAGER SERGİSİ” ile başlıyor.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Sanat, edebiyat, tasarım, moda, müzik ve sinema alanlarında, ücretsiz ve herkesin katılımına açık bir etkinlik olarak gerçekleştirilecek IST. Festival; yaratıcı sektörlerde çağa damgasını vuran işlere imza atan isimleri Türkiye’deki meslektaşları ile bir araya getirip dünya çapında ortak bir kültürel diyalog ve yaratım sürecinin ortaya çıkmasına katkıda bulunmayı hedefliyor.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ISTANBUL'74 tarafından, 22 - 24 Mayıs tarihlerinde gerçekleştirilecek festival kapsamında;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Streets,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Driver, Alice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Does’nt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Live Here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Thelma</w:t>
      </w:r>
      <w:proofErr w:type="spellEnd"/>
      <w:r w:rsidR="009B56B2"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>&amp;</w:t>
      </w:r>
      <w:r w:rsidR="009B5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Dogs,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Pulp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Fiction,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Dusk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gibi sinema tarihinin kült filmlerinin oyuncusu HARVEY KEITEL, kült filmlerin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oyuncusu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 xml:space="preserve">JULIETTE LEWIS, son dönemin dikkat çeken çağdaş sanatçısı DANIEL ARSHAM, TED Prize ödüllü sokak sanatçısı JR, Türk toplumunu ve siyasi yapısını gerçekçi bir şekilde sergileyen işleri ile gazeteci-yazar ZÜLFÜ LİVANELİ, kültürel hafıza ile bağlantı kuran işleriyle tanınan fotoğraf sanatçısı ve yönetmen ALEX PRAGER, sürdürebilirlik konusundaki çalışmalarıyla ses getiren LIVIA FIRTH ve daha birçok isim 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IST.FESTİVAL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kapsamındaki yer ala</w:t>
      </w:r>
      <w:bookmarkStart w:id="0" w:name="_GoBack"/>
      <w:bookmarkEnd w:id="0"/>
      <w:r w:rsidRPr="00F33576">
        <w:rPr>
          <w:rFonts w:ascii="Times New Roman" w:hAnsi="Times New Roman" w:cs="Times New Roman"/>
          <w:sz w:val="24"/>
          <w:szCs w:val="24"/>
        </w:rPr>
        <w:t>n panel ve etkinliklere katılacaklar.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3 günlük programında yer alan açık panel ve konuşmalar, özel gösterimler, 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etkinlikleri ve sergiler ile İstanbul'un her anlamda zengin tarihini ve kültürünü bir kez daha yaratıcı kanallar yoluyla dünyaya açacak olan festival, nitelikli, çok çeşitli ve dinamik içeriği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>ile başta gençler olmak üzere çok geniş kitlelere ilham kaynağı olmaya hazırlanıyor.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***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3576">
        <w:rPr>
          <w:rFonts w:ascii="Times New Roman" w:hAnsi="Times New Roman" w:cs="Times New Roman"/>
          <w:sz w:val="24"/>
          <w:szCs w:val="24"/>
        </w:rPr>
        <w:t>IST.Festival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 xml:space="preserve">Etkinlik Programı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CURATED BY ISTANBUL’74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22 MAYIS 2015 CUMA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11:00-13:00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-Age yaratıcı 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kreatif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direktörü,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Challenge’ın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kurucusu LIVIA FIRTH,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Chopard’ın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işbirliği ile sürdürülebilir lüks projesi ‘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Journey’i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Jumeirah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- Orient Bar’da anlatacak.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>-20:00 ISTANBUL’74 &amp; LEHMANN MAUPIN, ALEX PRAGER açılış sergisini sunar.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23 MAYIS 2015 CUMARTESİ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VAKKO MODA MERKEZİ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FESTİVAL AÇILIŞI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DANIEL ARSHAM, JULIETTE LEWIS, SVEN SCHUMANN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Realism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: Başrolünde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Lewis’in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yer aldığı, günümüz realizminin geleceği nasıl etkileyeceği, algılanacağı ve korunacağını konu edinen ‘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Relic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03’ ten görüntüler. </w:t>
      </w:r>
      <w:r w:rsidRPr="00F33576">
        <w:rPr>
          <w:rFonts w:ascii="Times New Roman" w:hAnsi="Times New Roman" w:cs="Times New Roman"/>
          <w:sz w:val="24"/>
          <w:szCs w:val="24"/>
        </w:rPr>
        <w:lastRenderedPageBreak/>
        <w:t xml:space="preserve">Sanatçı Daniel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Arsham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oyuncu ve müzisyen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Sven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Schumann’ın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film ve sanatsal işbirliği konularını ele alacaklar.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ZÜLFÜ LİVANELİ, BARBAROS ALTUĞ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Gazeteci, yazar, şair, müzisyen, film yapımcısı ve politikacı Zülfü Livaneli ile yazar Barbaros Altuğ’un samimi sohbeti. 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Zülfü Livaneli’nin Türkiye toplumunu ve siyasi yapısını gerçekçi bir şekilde sergileyen işleri, 80’lerden günümüze Türkiye Tarihi.</w:t>
      </w:r>
      <w:proofErr w:type="gramEnd"/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HARVEY KEITEL, ALPHAN ESELI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Efsanevi aktör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Harvey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Keitel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ile yönetmen ve IST. Festival’in kurucu ortaklarından biri olan Alphan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Eseli’nin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panel konuşması, oyuncunun kariyerine ve filmlerinde sergilediği gerçekçi performanslara yoğunlaşacak. Sergilenen karakterlerin tecrübelerini anlamak amacıyla yapılan yoğun araştırmaların rolü, oyunculukta realizmin sınırları, aktörün fiziksel ve zihinsel limitleri.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CRAIG MCDEAN, EDWARD ENNINFUL, ARMAND LIMNANDER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Fotoğrafçı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Craig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McDean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ve modacı Edward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Enninful’un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fotoğraf ve moda dünyasındaki gerçek hayatın çarpıcı bir tavırla tasviri ve bu ikisinin oluşturduğu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hiperrealistik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yaklaşım hakkındaki konuşması W Magazine editör yardımcısı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Armand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Limnander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edilecek.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17.00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>katılımıyla son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 xml:space="preserve">‘LES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BOSQUETS’in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gösterimi. Film,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ve bale projelerinden esinlenerek oluşturuldu. Müzik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Zimmer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Pharrel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Williams ve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Woodkid’e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ait. Ardından Soru &amp; Cevap.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24 MAYIS 2015 PAZAR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SOHO HOUSE ISTANBUL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ALEX PRAGER. Fotoğrafçı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Prager’ın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fotoğraf ve filmde imgesel olarak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hiperrealistik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dünyanın yaratımı ve sıradanlığın temsili üzerine konuşması.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TREVOR PAGLEN. Sanatçı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Paglen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, gizli dünyaları ‘görmek’, ‘keşfetmek’ ve ‘ belgelendirmek’ amacıyla yaptığı çalışmalar hakkında konuşma yapacak.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 xml:space="preserve">Konuşmasında Akademi Ödüllü belgesel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Four’u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da yayınlayacak ve ardından soru-cevap yapılacak.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MIKE FIGGIS – ‘Is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/art’, konuşması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FUAT ERGIN &amp; MÜJDE YAZICI - Ünlü Türk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-hop sanatçısı Fuat Ergin ve belgesel film yapımcısı ve gazeteci Müjde Yazıcı’nın paneli, Türk kültüründe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-hop müziğin evrimi ve gerçek hayat deneyimlerinin bu müziğin sözleri üzerindeki etkisi konularına yoğunlaşacak.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EMEL CELEBI &amp; GURCAN KELTEK, MUAMMER BRAV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Bir sanat formu olarak kurmaca olmayan yazı: Belgesel yapımcısı Emel Celebi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yönetmen Gürcan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Keltek’in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belgeselin rolü ve Türk filmlerindeki gerçekçilik üzerine yapılacak konuşması film eleştirmeni Muammer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Brav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edilecek.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DELFINA DELETTREZ, FRANCESCO CARROZZINI, PIERA GELARDI, DAN TAWLEY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moderasyonuyla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: Görsel dil, iş hayatında nasıl her zamankinden daha da önemli bir başarı anahtarı haline geldi?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-19:00 W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MAGAZINE’den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LYNN HIRSCHBERG ile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,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YER: SOHO HOUSE ISTANBUL Gösterim odası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PERA MÜZESİ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lastRenderedPageBreak/>
        <w:t>13:00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>-19:00 GÜN BOYU SÜREN GÖSTERİMLER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-‘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Relic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03’. Dr.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Mattias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Rey’in çalışmaları aracılığıyla, ayda 30 yıldır kazı yapılmaktadır.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Mattias’ın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kaybolmasından sonra kızı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Lona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terk edilmiş halde duran laboratuvarına gider ve babasının yarım kalmış işine devam eder. Kendisine yol göstermesi umuduyla babasının heykeliyle konuşmaya başlar. Yönetmenliğini Daniel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Arsham’ın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yaptığı, Tim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&amp; Daniel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Arsham’ın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kaleme aldığı, yapımcılığını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Courtney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Andrialis’in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yaptığı filmin oyuncuları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Aimee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Laurence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-‘LES BOSQUETS’. New York City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Ballet’nin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Bosquets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balesi temel alınarak oluşturulan filmdeki sosyal ve sanatsal kargaşanın birbirine dokunuşu, 2005 yılındaki Fransız banliyö ayaklanmalarından ilham almıştır.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JR’ın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işinin devamı niteliğindeki film,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Montfermeil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mahallesinde yaşadıklarının çeşitli ifade ve anlatım yollarıyla tekrar anımsanmasıdır: video arşivleri, koreografi, tanıklık. Yönetmeni, yazarı ve yapımcısı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JR’dır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-‘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Crowd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’ Havaalanlarında, lobilerde, sahillerde, tiyatrolarda ve daha pek çok halka açık alanda yüzlerce aktörle çekim yapıp geniş kalabalıkların portrelerini çeken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Prager’ın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2013 yılı başında, Los Angeles ses stüdyosundaki çekimi.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Prager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, her bir sahne için tanıdık ama bir o kadar da yabancı ortak bir kültürel hafızayla bağlantı kurar.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-‘COLONY’-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Psikocoğrafya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panoramanın hafızası, </w:t>
      </w:r>
      <w:proofErr w:type="gramStart"/>
      <w:r w:rsidRPr="00F33576">
        <w:rPr>
          <w:rFonts w:ascii="Times New Roman" w:hAnsi="Times New Roman" w:cs="Times New Roman"/>
          <w:sz w:val="24"/>
          <w:szCs w:val="24"/>
        </w:rPr>
        <w:t>travma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 xml:space="preserve"> ve hatırlama üzerine bir film. Bunlar, politik belirsizlik sırasında sevdiklerini ve evlerini arayan insanlardan geriye kalanlar. Bu film, tamamen bu ruhu yakalamaya çabalıyor. Yazan ve yöneten Gürcan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Keltek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, yapımcı Aziz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Mullaaziz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>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PERA PALACE HOTEL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33576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F33576">
        <w:rPr>
          <w:rFonts w:ascii="Times New Roman" w:hAnsi="Times New Roman" w:cs="Times New Roman"/>
          <w:sz w:val="24"/>
          <w:szCs w:val="24"/>
        </w:rPr>
        <w:t>-18:00 HOUSE OF WARIS TEA tadım &amp; aktör ve tasarımcı WARIS AHLUWALIA ile deneyim.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Bilgi için: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Sinem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Keskinel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| 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>sinem@istanbul74.com T: +90 212 244 29 94</w:t>
      </w:r>
    </w:p>
    <w:p w:rsid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Zeynep Sungur | E: zeynep@srpis</w:t>
      </w:r>
      <w:r>
        <w:rPr>
          <w:rFonts w:ascii="Times New Roman" w:hAnsi="Times New Roman" w:cs="Times New Roman"/>
          <w:sz w:val="24"/>
          <w:szCs w:val="24"/>
        </w:rPr>
        <w:t>tanbul.com T: +90 534 826 47 00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Didem Bağcı| E: didem@kirazhalklailiskiler.com.tr T: +90 232 49 02 03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Ebru Ünal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SRP İstanbul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Bereketzade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Mah. </w:t>
      </w:r>
      <w:proofErr w:type="spellStart"/>
      <w:r w:rsidRPr="00F33576">
        <w:rPr>
          <w:rFonts w:ascii="Times New Roman" w:hAnsi="Times New Roman" w:cs="Times New Roman"/>
          <w:sz w:val="24"/>
          <w:szCs w:val="24"/>
        </w:rPr>
        <w:t>Büyükhendek</w:t>
      </w:r>
      <w:proofErr w:type="spellEnd"/>
      <w:r w:rsidRPr="00F33576">
        <w:rPr>
          <w:rFonts w:ascii="Times New Roman" w:hAnsi="Times New Roman" w:cs="Times New Roman"/>
          <w:sz w:val="24"/>
          <w:szCs w:val="24"/>
        </w:rPr>
        <w:t xml:space="preserve"> Cad.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No. 51 /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76">
        <w:rPr>
          <w:rFonts w:ascii="Times New Roman" w:hAnsi="Times New Roman" w:cs="Times New Roman"/>
          <w:sz w:val="24"/>
          <w:szCs w:val="24"/>
        </w:rPr>
        <w:t>- Galata / Beyoğlu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Tel: +90 212 243 17 98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GSM: + 90 532 245 04 77</w:t>
      </w:r>
    </w:p>
    <w:p w:rsidR="00F33576" w:rsidRPr="00F33576" w:rsidRDefault="00F33576" w:rsidP="00F335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3576">
        <w:rPr>
          <w:rFonts w:ascii="Times New Roman" w:hAnsi="Times New Roman" w:cs="Times New Roman"/>
          <w:sz w:val="24"/>
          <w:szCs w:val="24"/>
        </w:rPr>
        <w:t>www.srpistanbul.com</w:t>
      </w:r>
    </w:p>
    <w:sectPr w:rsidR="00F33576" w:rsidRPr="00F3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6"/>
    <w:rsid w:val="00007C79"/>
    <w:rsid w:val="00056505"/>
    <w:rsid w:val="00076542"/>
    <w:rsid w:val="00077DE3"/>
    <w:rsid w:val="000D356C"/>
    <w:rsid w:val="001601A3"/>
    <w:rsid w:val="00167ADB"/>
    <w:rsid w:val="001E0D03"/>
    <w:rsid w:val="002E418E"/>
    <w:rsid w:val="00451407"/>
    <w:rsid w:val="004F4A1C"/>
    <w:rsid w:val="00673C33"/>
    <w:rsid w:val="007C78A7"/>
    <w:rsid w:val="007E7777"/>
    <w:rsid w:val="008C2EC1"/>
    <w:rsid w:val="00924DE3"/>
    <w:rsid w:val="009B56B2"/>
    <w:rsid w:val="009D6ABB"/>
    <w:rsid w:val="00A51ECC"/>
    <w:rsid w:val="00AD27FB"/>
    <w:rsid w:val="00B4690B"/>
    <w:rsid w:val="00B55796"/>
    <w:rsid w:val="00BD16E3"/>
    <w:rsid w:val="00BE7C66"/>
    <w:rsid w:val="00BF1517"/>
    <w:rsid w:val="00C01B95"/>
    <w:rsid w:val="00C73A72"/>
    <w:rsid w:val="00C91727"/>
    <w:rsid w:val="00CC0338"/>
    <w:rsid w:val="00D301F9"/>
    <w:rsid w:val="00DA5CD9"/>
    <w:rsid w:val="00E22A10"/>
    <w:rsid w:val="00E32539"/>
    <w:rsid w:val="00F33576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7B6E-87E2-46C2-9586-DAEFAF91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2015-05-21T03:48:00Z</dcterms:created>
  <dcterms:modified xsi:type="dcterms:W3CDTF">2015-05-21T04:01:00Z</dcterms:modified>
</cp:coreProperties>
</file>