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C4" w:rsidRPr="00C02F94" w:rsidRDefault="00843CB4" w:rsidP="003F4AB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2632710</wp:posOffset>
            </wp:positionH>
            <wp:positionV relativeFrom="margin">
              <wp:posOffset>-234315</wp:posOffset>
            </wp:positionV>
            <wp:extent cx="676275" cy="1181100"/>
            <wp:effectExtent l="19050" t="0" r="9525" b="0"/>
            <wp:wrapSquare wrapText="bothSides"/>
            <wp:docPr id="2" name="Resim 1" descr="C:\Users\stuncer\Desktop\Sehir\SEHIR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stuncer\Desktop\Sehir\SEHIR_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8A" w:rsidRPr="00C02F94" w:rsidRDefault="004E158A" w:rsidP="00CB3A19">
      <w:pPr>
        <w:widowControl w:val="0"/>
        <w:autoSpaceDE w:val="0"/>
        <w:autoSpaceDN w:val="0"/>
        <w:adjustRightInd w:val="0"/>
        <w:spacing w:line="264" w:lineRule="exact"/>
        <w:ind w:left="-567" w:right="-20"/>
        <w:jc w:val="both"/>
        <w:rPr>
          <w:rFonts w:ascii="Calibri" w:hAnsi="Calibri" w:cs="Arial"/>
          <w:bCs/>
          <w:spacing w:val="-1"/>
          <w:position w:val="2"/>
          <w:sz w:val="28"/>
        </w:rPr>
      </w:pPr>
    </w:p>
    <w:p w:rsidR="004E158A" w:rsidRPr="00C02F94" w:rsidRDefault="004E158A" w:rsidP="00CB3A19">
      <w:pPr>
        <w:widowControl w:val="0"/>
        <w:autoSpaceDE w:val="0"/>
        <w:autoSpaceDN w:val="0"/>
        <w:adjustRightInd w:val="0"/>
        <w:spacing w:line="264" w:lineRule="exact"/>
        <w:ind w:left="-567" w:right="-20"/>
        <w:jc w:val="both"/>
        <w:rPr>
          <w:rFonts w:ascii="Calibri" w:hAnsi="Calibri" w:cs="Arial"/>
          <w:bCs/>
          <w:spacing w:val="-1"/>
          <w:position w:val="2"/>
        </w:rPr>
      </w:pPr>
    </w:p>
    <w:p w:rsidR="00950D58" w:rsidRPr="00C02F94" w:rsidRDefault="00950D58" w:rsidP="00466B42">
      <w:pPr>
        <w:spacing w:line="360" w:lineRule="exact"/>
        <w:rPr>
          <w:rFonts w:ascii="Calibri" w:hAnsi="Calibri"/>
          <w:b/>
        </w:rPr>
      </w:pPr>
    </w:p>
    <w:p w:rsidR="00842C91" w:rsidRDefault="00842C91" w:rsidP="00B83861">
      <w:pPr>
        <w:spacing w:line="360" w:lineRule="exact"/>
        <w:rPr>
          <w:rFonts w:ascii="Calibri" w:hAnsi="Calibri"/>
          <w:b/>
        </w:rPr>
      </w:pPr>
    </w:p>
    <w:p w:rsidR="00842C91" w:rsidRPr="00CD71AF" w:rsidRDefault="00842C91" w:rsidP="00B83861">
      <w:pPr>
        <w:spacing w:line="360" w:lineRule="exact"/>
        <w:rPr>
          <w:rFonts w:ascii="Calibri" w:hAnsi="Calibri"/>
          <w:b/>
          <w:sz w:val="20"/>
          <w:szCs w:val="20"/>
        </w:rPr>
      </w:pPr>
    </w:p>
    <w:p w:rsidR="00CD71AF" w:rsidRDefault="00466B42" w:rsidP="0036469B">
      <w:pPr>
        <w:spacing w:line="360" w:lineRule="exact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 w:rsidRPr="00CD71AF">
        <w:rPr>
          <w:rFonts w:ascii="Lucida Sans Unicode" w:hAnsi="Lucida Sans Unicode" w:cs="Lucida Sans Unicode"/>
          <w:sz w:val="20"/>
          <w:szCs w:val="20"/>
        </w:rPr>
        <w:t>BASIN BÜLTENİ</w:t>
      </w:r>
      <w:r w:rsidRPr="00CD71AF">
        <w:rPr>
          <w:rFonts w:ascii="Lucida Sans Unicode" w:hAnsi="Lucida Sans Unicode" w:cs="Lucida Sans Unicode"/>
          <w:sz w:val="20"/>
          <w:szCs w:val="20"/>
        </w:rPr>
        <w:tab/>
      </w:r>
      <w:r w:rsidRPr="00CD71AF">
        <w:rPr>
          <w:rFonts w:ascii="Lucida Sans Unicode" w:hAnsi="Lucida Sans Unicode" w:cs="Lucida Sans Unicode"/>
          <w:sz w:val="20"/>
          <w:szCs w:val="20"/>
        </w:rPr>
        <w:tab/>
      </w:r>
      <w:r w:rsidRPr="00CD71AF">
        <w:rPr>
          <w:rFonts w:ascii="Lucida Sans Unicode" w:hAnsi="Lucida Sans Unicode" w:cs="Lucida Sans Unicode"/>
          <w:sz w:val="20"/>
          <w:szCs w:val="20"/>
        </w:rPr>
        <w:tab/>
      </w:r>
      <w:r w:rsidRPr="00CD71AF">
        <w:rPr>
          <w:rFonts w:ascii="Lucida Sans Unicode" w:hAnsi="Lucida Sans Unicode" w:cs="Lucida Sans Unicode"/>
          <w:sz w:val="20"/>
          <w:szCs w:val="20"/>
        </w:rPr>
        <w:tab/>
      </w:r>
      <w:r w:rsidRPr="00CD71AF">
        <w:rPr>
          <w:rFonts w:ascii="Lucida Sans Unicode" w:hAnsi="Lucida Sans Unicode" w:cs="Lucida Sans Unicode"/>
          <w:sz w:val="20"/>
          <w:szCs w:val="20"/>
        </w:rPr>
        <w:tab/>
      </w:r>
      <w:r w:rsidRPr="00CD71AF">
        <w:rPr>
          <w:rFonts w:ascii="Lucida Sans Unicode" w:hAnsi="Lucida Sans Unicode" w:cs="Lucida Sans Unicode"/>
          <w:sz w:val="20"/>
          <w:szCs w:val="20"/>
        </w:rPr>
        <w:tab/>
      </w:r>
      <w:r w:rsidRPr="00CD71AF">
        <w:rPr>
          <w:rFonts w:ascii="Lucida Sans Unicode" w:hAnsi="Lucida Sans Unicode" w:cs="Lucida Sans Unicode"/>
          <w:sz w:val="20"/>
          <w:szCs w:val="20"/>
        </w:rPr>
        <w:tab/>
      </w:r>
      <w:r w:rsidR="00491F33" w:rsidRPr="00CD71AF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="00842C91" w:rsidRPr="00CD71AF">
        <w:rPr>
          <w:rFonts w:ascii="Lucida Sans Unicode" w:hAnsi="Lucida Sans Unicode" w:cs="Lucida Sans Unicode"/>
          <w:sz w:val="20"/>
          <w:szCs w:val="20"/>
        </w:rPr>
        <w:tab/>
      </w:r>
      <w:r w:rsidR="00842C91" w:rsidRPr="00CD71AF">
        <w:rPr>
          <w:rFonts w:ascii="Lucida Sans Unicode" w:hAnsi="Lucida Sans Unicode" w:cs="Lucida Sans Unicode"/>
          <w:sz w:val="20"/>
          <w:szCs w:val="20"/>
        </w:rPr>
        <w:tab/>
      </w:r>
      <w:r w:rsidR="000A7712" w:rsidRPr="00CD71AF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       </w:t>
      </w:r>
      <w:r w:rsidR="00CD71AF" w:rsidRPr="00CD71AF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CD71AF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   </w:t>
      </w:r>
      <w:r w:rsidR="00F92B60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 </w:t>
      </w:r>
      <w:r w:rsidR="00CB246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 </w:t>
      </w:r>
      <w:r w:rsidR="00F92B60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Haziran</w:t>
      </w:r>
      <w:r w:rsidR="00CD71AF" w:rsidRPr="00CD71AF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595B42" w:rsidRPr="00CD71AF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2015</w:t>
      </w:r>
    </w:p>
    <w:p w:rsidR="0036469B" w:rsidRPr="0036469B" w:rsidRDefault="0036469B" w:rsidP="0036469B">
      <w:pPr>
        <w:spacing w:line="360" w:lineRule="exact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85448C" w:rsidRPr="0085448C" w:rsidRDefault="00F92B60" w:rsidP="0085448C">
      <w:pPr>
        <w:pStyle w:val="AralkYok1"/>
        <w:jc w:val="center"/>
        <w:rPr>
          <w:rFonts w:ascii="Lucida Sans Unicode" w:hAnsi="Lucida Sans Unicode" w:cs="Lucida Sans Unicode"/>
          <w:b/>
          <w:bCs/>
          <w:iCs/>
          <w:sz w:val="40"/>
          <w:szCs w:val="40"/>
        </w:rPr>
      </w:pPr>
      <w:r w:rsidRPr="00F92B60">
        <w:rPr>
          <w:rFonts w:ascii="Lucida Sans Unicode" w:hAnsi="Lucida Sans Unicode" w:cs="Lucida Sans Unicode"/>
          <w:b/>
          <w:bCs/>
          <w:iCs/>
          <w:sz w:val="40"/>
          <w:szCs w:val="40"/>
        </w:rPr>
        <w:t>David Martin-</w:t>
      </w:r>
      <w:proofErr w:type="spellStart"/>
      <w:r w:rsidRPr="00F92B60">
        <w:rPr>
          <w:rFonts w:ascii="Lucida Sans Unicode" w:hAnsi="Lucida Sans Unicode" w:cs="Lucida Sans Unicode"/>
          <w:b/>
          <w:bCs/>
          <w:iCs/>
          <w:sz w:val="40"/>
          <w:szCs w:val="40"/>
        </w:rPr>
        <w:t>Jones</w:t>
      </w:r>
      <w:r>
        <w:rPr>
          <w:rFonts w:ascii="Lucida Sans Unicode" w:hAnsi="Lucida Sans Unicode" w:cs="Lucida Sans Unicode"/>
          <w:b/>
          <w:bCs/>
          <w:iCs/>
          <w:sz w:val="40"/>
          <w:szCs w:val="40"/>
        </w:rPr>
        <w:t>’la</w:t>
      </w:r>
      <w:proofErr w:type="spellEnd"/>
      <w:r>
        <w:rPr>
          <w:rFonts w:ascii="Lucida Sans Unicode" w:hAnsi="Lucida Sans Unicode" w:cs="Lucida Sans Unicode"/>
          <w:b/>
          <w:bCs/>
          <w:iCs/>
          <w:sz w:val="40"/>
          <w:szCs w:val="40"/>
        </w:rPr>
        <w:t xml:space="preserve"> Dünya Sineması </w:t>
      </w:r>
      <w:proofErr w:type="spellStart"/>
      <w:r>
        <w:rPr>
          <w:rFonts w:ascii="Lucida Sans Unicode" w:hAnsi="Lucida Sans Unicode" w:cs="Lucida Sans Unicode"/>
          <w:b/>
          <w:bCs/>
          <w:iCs/>
          <w:sz w:val="40"/>
          <w:szCs w:val="40"/>
        </w:rPr>
        <w:t>ŞEHİR’</w:t>
      </w:r>
      <w:r w:rsidR="001F1D6D">
        <w:rPr>
          <w:rFonts w:ascii="Lucida Sans Unicode" w:hAnsi="Lucida Sans Unicode" w:cs="Lucida Sans Unicode"/>
          <w:b/>
          <w:bCs/>
          <w:iCs/>
          <w:sz w:val="40"/>
          <w:szCs w:val="40"/>
        </w:rPr>
        <w:t>de</w:t>
      </w:r>
      <w:proofErr w:type="spellEnd"/>
      <w:r>
        <w:rPr>
          <w:rFonts w:ascii="Lucida Sans Unicode" w:hAnsi="Lucida Sans Unicode" w:cs="Lucida Sans Unicode"/>
          <w:b/>
          <w:bCs/>
          <w:iCs/>
          <w:sz w:val="40"/>
          <w:szCs w:val="40"/>
        </w:rPr>
        <w:t xml:space="preserve"> </w:t>
      </w:r>
      <w:bookmarkStart w:id="0" w:name="_GoBack"/>
      <w:bookmarkEnd w:id="0"/>
      <w:r>
        <w:rPr>
          <w:rFonts w:ascii="Lucida Sans Unicode" w:hAnsi="Lucida Sans Unicode" w:cs="Lucida Sans Unicode"/>
          <w:b/>
          <w:bCs/>
          <w:iCs/>
          <w:sz w:val="40"/>
          <w:szCs w:val="40"/>
        </w:rPr>
        <w:t>Mercek Altında</w:t>
      </w:r>
    </w:p>
    <w:p w:rsidR="00887698" w:rsidRPr="00BD7CF6" w:rsidRDefault="00887698" w:rsidP="00BD7CF6">
      <w:pPr>
        <w:pStyle w:val="AralkYok"/>
      </w:pPr>
    </w:p>
    <w:p w:rsidR="000B4450" w:rsidRDefault="00F92B60" w:rsidP="0085448C">
      <w:pPr>
        <w:pStyle w:val="AralkYok1"/>
        <w:jc w:val="center"/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</w:pPr>
      <w:r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İstanbul Şehir Üniversitesi, dünya sinemasının önemli araştırmacısı Profesör David Martin-Jones’u</w:t>
      </w:r>
      <w:r w:rsidRPr="00F92B60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 xml:space="preserve"> </w:t>
      </w:r>
      <w:r w:rsidR="007E46B9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ağırla</w:t>
      </w:r>
      <w:r w:rsidR="00F35389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maya hazırlanıyor.</w:t>
      </w:r>
      <w:r w:rsidRPr="00F92B60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 xml:space="preserve"> </w:t>
      </w:r>
      <w:r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İskoçya Glasgow Üniversitesi Film Araştırmaları Profesörü olan Jones</w:t>
      </w:r>
      <w:r w:rsidR="00107BD4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,</w:t>
      </w:r>
      <w:r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 xml:space="preserve"> </w:t>
      </w:r>
      <w:r w:rsidRPr="00F92B60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 xml:space="preserve">9 Haziran günü </w:t>
      </w:r>
      <w:r w:rsidR="007E46B9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 xml:space="preserve">İstanbul </w:t>
      </w:r>
      <w:r w:rsidRPr="00F92B60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Şehir Üniversitesi Batı Kampüsü</w:t>
      </w:r>
      <w:r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’</w:t>
      </w:r>
      <w:r w:rsidRPr="00F92B60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>nde</w:t>
      </w:r>
      <w:r w:rsidR="00107BD4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 xml:space="preserve"> katılımcılarla dünyayı etkisi altına alan önemli tarihsel olaylar üzerinden film felsefesi analizlerini paylaşacak.</w:t>
      </w:r>
      <w:r w:rsidR="0085448C" w:rsidRPr="0085448C">
        <w:rPr>
          <w:rFonts w:ascii="Lucida Sans Unicode" w:eastAsia="SimSun" w:hAnsi="Lucida Sans Unicode" w:cs="Lucida Sans Unicode"/>
          <w:b/>
          <w:sz w:val="22"/>
          <w:szCs w:val="22"/>
          <w:lang w:eastAsia="zh-CN"/>
        </w:rPr>
        <w:t xml:space="preserve"> </w:t>
      </w:r>
    </w:p>
    <w:p w:rsidR="00F92B60" w:rsidRPr="00F92B60" w:rsidRDefault="00F92B60" w:rsidP="00F92B60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92B60" w:rsidRPr="00F92B60" w:rsidRDefault="00F92B60" w:rsidP="00F92B60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  <w:r w:rsidRPr="00F35389">
        <w:rPr>
          <w:rFonts w:ascii="Lucida Sans Unicode" w:hAnsi="Lucida Sans Unicode" w:cs="Lucida Sans Unicode"/>
          <w:b/>
          <w:sz w:val="20"/>
          <w:szCs w:val="20"/>
        </w:rPr>
        <w:t>İstanbul Şehir Ü</w:t>
      </w:r>
      <w:r w:rsidR="007E46B9">
        <w:rPr>
          <w:rFonts w:ascii="Lucida Sans Unicode" w:hAnsi="Lucida Sans Unicode" w:cs="Lucida Sans Unicode"/>
          <w:b/>
          <w:sz w:val="20"/>
          <w:szCs w:val="20"/>
        </w:rPr>
        <w:t>niversitesi Sinema ve Televizyon</w:t>
      </w:r>
      <w:r w:rsidRPr="00F35389">
        <w:rPr>
          <w:rFonts w:ascii="Lucida Sans Unicode" w:hAnsi="Lucida Sans Unicode" w:cs="Lucida Sans Unicode"/>
          <w:b/>
          <w:sz w:val="20"/>
          <w:szCs w:val="20"/>
        </w:rPr>
        <w:t xml:space="preserve"> Bölümü</w:t>
      </w:r>
      <w:r w:rsidRPr="00F92B60">
        <w:rPr>
          <w:rFonts w:ascii="Lucida Sans Unicode" w:hAnsi="Lucida Sans Unicode" w:cs="Lucida Sans Unicode"/>
          <w:sz w:val="20"/>
          <w:szCs w:val="20"/>
        </w:rPr>
        <w:t xml:space="preserve">, film felsefesi ve dünya sineması </w:t>
      </w:r>
      <w:proofErr w:type="gramStart"/>
      <w:r w:rsidRPr="00F92B60">
        <w:rPr>
          <w:rFonts w:ascii="Lucida Sans Unicode" w:hAnsi="Lucida Sans Unicode" w:cs="Lucida Sans Unicode"/>
          <w:sz w:val="20"/>
          <w:szCs w:val="20"/>
        </w:rPr>
        <w:t>alanlarının</w:t>
      </w:r>
      <w:proofErr w:type="gramEnd"/>
      <w:r w:rsidRPr="00F92B60">
        <w:rPr>
          <w:rFonts w:ascii="Lucida Sans Unicode" w:hAnsi="Lucida Sans Unicode" w:cs="Lucida Sans Unicode"/>
          <w:sz w:val="20"/>
          <w:szCs w:val="20"/>
        </w:rPr>
        <w:t xml:space="preserve"> önemli araştırmacılarından </w:t>
      </w:r>
      <w:r w:rsidR="00107BD4" w:rsidRPr="00F35389">
        <w:rPr>
          <w:rFonts w:ascii="Lucida Sans Unicode" w:hAnsi="Lucida Sans Unicode" w:cs="Lucida Sans Unicode"/>
          <w:b/>
          <w:sz w:val="20"/>
          <w:szCs w:val="20"/>
        </w:rPr>
        <w:t>Profesor David Martin-Jones</w:t>
      </w:r>
      <w:r w:rsidR="00107BD4">
        <w:rPr>
          <w:rFonts w:ascii="Lucida Sans Unicode" w:hAnsi="Lucida Sans Unicode" w:cs="Lucida Sans Unicode"/>
          <w:sz w:val="20"/>
          <w:szCs w:val="20"/>
        </w:rPr>
        <w:t>’u ağı</w:t>
      </w:r>
      <w:r w:rsidR="00F35389">
        <w:rPr>
          <w:rFonts w:ascii="Lucida Sans Unicode" w:hAnsi="Lucida Sans Unicode" w:cs="Lucida Sans Unicode"/>
          <w:sz w:val="20"/>
          <w:szCs w:val="20"/>
        </w:rPr>
        <w:t>rlamaya hazırlanıyor.</w:t>
      </w:r>
      <w:r w:rsidR="00107BD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07BD4" w:rsidRPr="00F35389">
        <w:rPr>
          <w:rFonts w:ascii="Lucida Sans Unicode" w:hAnsi="Lucida Sans Unicode" w:cs="Lucida Sans Unicode"/>
          <w:b/>
          <w:sz w:val="20"/>
          <w:szCs w:val="20"/>
        </w:rPr>
        <w:t>Glasgow Üniversitesi</w:t>
      </w:r>
      <w:r w:rsidRPr="00F3538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07BD4" w:rsidRPr="00F35389"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35389">
        <w:rPr>
          <w:rFonts w:ascii="Lucida Sans Unicode" w:hAnsi="Lucida Sans Unicode" w:cs="Lucida Sans Unicode"/>
          <w:b/>
          <w:sz w:val="20"/>
          <w:szCs w:val="20"/>
        </w:rPr>
        <w:t xml:space="preserve">ilm </w:t>
      </w:r>
      <w:r w:rsidR="00107BD4" w:rsidRPr="00F35389">
        <w:rPr>
          <w:rFonts w:ascii="Lucida Sans Unicode" w:hAnsi="Lucida Sans Unicode" w:cs="Lucida Sans Unicode"/>
          <w:b/>
          <w:sz w:val="20"/>
          <w:szCs w:val="20"/>
        </w:rPr>
        <w:t>Araştırmaları P</w:t>
      </w:r>
      <w:r w:rsidRPr="00F35389">
        <w:rPr>
          <w:rFonts w:ascii="Lucida Sans Unicode" w:hAnsi="Lucida Sans Unicode" w:cs="Lucida Sans Unicode"/>
          <w:b/>
          <w:sz w:val="20"/>
          <w:szCs w:val="20"/>
        </w:rPr>
        <w:t>rof</w:t>
      </w:r>
      <w:r w:rsidR="00107BD4" w:rsidRPr="00F35389">
        <w:rPr>
          <w:rFonts w:ascii="Lucida Sans Unicode" w:hAnsi="Lucida Sans Unicode" w:cs="Lucida Sans Unicode"/>
          <w:b/>
          <w:sz w:val="20"/>
          <w:szCs w:val="20"/>
        </w:rPr>
        <w:t>esörü</w:t>
      </w:r>
      <w:r w:rsidR="00107BD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07BD4" w:rsidRPr="00F35389">
        <w:rPr>
          <w:rFonts w:ascii="Lucida Sans Unicode" w:hAnsi="Lucida Sans Unicode" w:cs="Lucida Sans Unicode"/>
          <w:b/>
          <w:sz w:val="20"/>
          <w:szCs w:val="20"/>
        </w:rPr>
        <w:t>David Martin-Jones</w:t>
      </w:r>
      <w:r w:rsidR="00F35389">
        <w:rPr>
          <w:rFonts w:ascii="Lucida Sans Unicode" w:hAnsi="Lucida Sans Unicode" w:cs="Lucida Sans Unicode"/>
          <w:sz w:val="20"/>
          <w:szCs w:val="20"/>
        </w:rPr>
        <w:t>, “</w:t>
      </w:r>
      <w:r w:rsidR="00107BD4" w:rsidRPr="00F92B60">
        <w:rPr>
          <w:rFonts w:ascii="Lucida Sans Unicode" w:hAnsi="Lucida Sans Unicode" w:cs="Lucida Sans Unicode"/>
          <w:b/>
          <w:sz w:val="20"/>
          <w:szCs w:val="20"/>
        </w:rPr>
        <w:t>Filmlerin Ulusaşırı Tarihi: Dünya Sinemaları ve Etik</w:t>
      </w:r>
      <w:r w:rsidR="00F35389">
        <w:rPr>
          <w:rFonts w:ascii="Lucida Sans Unicode" w:hAnsi="Lucida Sans Unicode" w:cs="Lucida Sans Unicode"/>
          <w:b/>
          <w:sz w:val="20"/>
          <w:szCs w:val="20"/>
        </w:rPr>
        <w:t>”</w:t>
      </w:r>
      <w:r w:rsidRPr="00F92B6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07BD4">
        <w:rPr>
          <w:rFonts w:ascii="Lucida Sans Unicode" w:hAnsi="Lucida Sans Unicode" w:cs="Lucida Sans Unicode"/>
          <w:sz w:val="20"/>
          <w:szCs w:val="20"/>
        </w:rPr>
        <w:t xml:space="preserve">adı altında hazırladığı analizlerini </w:t>
      </w:r>
      <w:r w:rsidRPr="00107BD4">
        <w:rPr>
          <w:rFonts w:ascii="Lucida Sans Unicode" w:hAnsi="Lucida Sans Unicode" w:cs="Lucida Sans Unicode"/>
          <w:b/>
          <w:sz w:val="20"/>
          <w:szCs w:val="20"/>
        </w:rPr>
        <w:t>9 Haziran</w:t>
      </w:r>
      <w:r w:rsidRPr="00F92B60">
        <w:rPr>
          <w:rFonts w:ascii="Lucida Sans Unicode" w:hAnsi="Lucida Sans Unicode" w:cs="Lucida Sans Unicode"/>
          <w:sz w:val="20"/>
          <w:szCs w:val="20"/>
        </w:rPr>
        <w:t xml:space="preserve"> günü</w:t>
      </w:r>
      <w:r w:rsidR="00730AC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0AC5" w:rsidRPr="00730AC5">
        <w:rPr>
          <w:rFonts w:ascii="Lucida Sans Unicode" w:hAnsi="Lucida Sans Unicode" w:cs="Lucida Sans Unicode"/>
          <w:b/>
          <w:sz w:val="20"/>
          <w:szCs w:val="20"/>
        </w:rPr>
        <w:t>İstanbul</w:t>
      </w:r>
      <w:r w:rsidRPr="00F92B6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7BD4">
        <w:rPr>
          <w:rFonts w:ascii="Lucida Sans Unicode" w:hAnsi="Lucida Sans Unicode" w:cs="Lucida Sans Unicode"/>
          <w:b/>
          <w:sz w:val="20"/>
          <w:szCs w:val="20"/>
        </w:rPr>
        <w:t>Şehir Üniversitesi Batı Kampüsü</w:t>
      </w:r>
      <w:r w:rsidR="00107BD4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107BD4">
        <w:rPr>
          <w:rFonts w:ascii="Lucida Sans Unicode" w:hAnsi="Lucida Sans Unicode" w:cs="Lucida Sans Unicode"/>
          <w:sz w:val="20"/>
          <w:szCs w:val="20"/>
        </w:rPr>
        <w:t xml:space="preserve">nde </w:t>
      </w:r>
      <w:r w:rsidR="00107BD4">
        <w:rPr>
          <w:rFonts w:ascii="Lucida Sans Unicode" w:hAnsi="Lucida Sans Unicode" w:cs="Lucida Sans Unicode"/>
          <w:sz w:val="20"/>
          <w:szCs w:val="20"/>
        </w:rPr>
        <w:t xml:space="preserve">katılımcılarla paylaşacak. </w:t>
      </w:r>
      <w:r w:rsidRPr="00F92B60">
        <w:rPr>
          <w:rFonts w:ascii="Lucida Sans Unicode" w:hAnsi="Lucida Sans Unicode" w:cs="Lucida Sans Unicode"/>
          <w:sz w:val="20"/>
          <w:szCs w:val="20"/>
        </w:rPr>
        <w:t xml:space="preserve">Dünya sinemaları, felsefe (hafıza) ve tarih gibi farklı disiplinleri bir arada ele alan </w:t>
      </w:r>
      <w:r w:rsidR="00107BD4">
        <w:rPr>
          <w:rFonts w:ascii="Lucida Sans Unicode" w:hAnsi="Lucida Sans Unicode" w:cs="Lucida Sans Unicode"/>
          <w:sz w:val="20"/>
          <w:szCs w:val="20"/>
        </w:rPr>
        <w:t>analiz</w:t>
      </w:r>
      <w:r w:rsidRPr="00F92B60">
        <w:rPr>
          <w:rFonts w:ascii="Lucida Sans Unicode" w:hAnsi="Lucida Sans Unicode" w:cs="Lucida Sans Unicode"/>
          <w:sz w:val="20"/>
          <w:szCs w:val="20"/>
        </w:rPr>
        <w:t>, filmleri ulusal kategoriler yerine dünya</w:t>
      </w:r>
      <w:r w:rsidR="00553D24">
        <w:rPr>
          <w:rFonts w:ascii="Lucida Sans Unicode" w:hAnsi="Lucida Sans Unicode" w:cs="Lucida Sans Unicode"/>
          <w:sz w:val="20"/>
          <w:szCs w:val="20"/>
        </w:rPr>
        <w:t>daki önemli tarihsel olaylara gö</w:t>
      </w:r>
      <w:r w:rsidRPr="00F92B60">
        <w:rPr>
          <w:rFonts w:ascii="Lucida Sans Unicode" w:hAnsi="Lucida Sans Unicode" w:cs="Lucida Sans Unicode"/>
          <w:sz w:val="20"/>
          <w:szCs w:val="20"/>
        </w:rPr>
        <w:t xml:space="preserve">re ulusaşırı bir sınıflandırmayı </w:t>
      </w:r>
      <w:r w:rsidR="00107BD4">
        <w:rPr>
          <w:rFonts w:ascii="Lucida Sans Unicode" w:hAnsi="Lucida Sans Unicode" w:cs="Lucida Sans Unicode"/>
          <w:sz w:val="20"/>
          <w:szCs w:val="20"/>
        </w:rPr>
        <w:t>kapsıyor.</w:t>
      </w:r>
      <w:r w:rsidRPr="00F92B60">
        <w:rPr>
          <w:rFonts w:ascii="Lucida Sans Unicode" w:hAnsi="Lucida Sans Unicode" w:cs="Lucida Sans Unicode"/>
          <w:sz w:val="20"/>
          <w:szCs w:val="20"/>
        </w:rPr>
        <w:t xml:space="preserve"> Sömürgeci modernitenin yüzlerce yıllık tarihi, Soğuk Savaş ya da Neoliberalizm gibi kategorilere göre farklı sinemaların gruplaştırılması gerekliliğini vurgulayacak olan araştırmanın kavramsal çerçevesi, Deleuze, Dussel, Agamben ve Zizek’in düşüncelerinden oluşuyor. </w:t>
      </w:r>
    </w:p>
    <w:p w:rsidR="00107BD4" w:rsidRDefault="00107BD4" w:rsidP="0085448C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5448C" w:rsidRPr="00237DA7" w:rsidRDefault="00107BD4" w:rsidP="0085448C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Öğrencilerin, dünyaca önemli film araştırmacısı Profesör David Martin-Jones’la merak ettikleri konuları karşılıklı tartışma fırsatı yakalayacağı e</w:t>
      </w:r>
      <w:r w:rsidR="0085448C" w:rsidRPr="00237DA7">
        <w:rPr>
          <w:rFonts w:ascii="Lucida Sans Unicode" w:hAnsi="Lucida Sans Unicode" w:cs="Lucida Sans Unicode"/>
          <w:sz w:val="20"/>
          <w:szCs w:val="20"/>
        </w:rPr>
        <w:t xml:space="preserve">tkinlik, </w:t>
      </w:r>
      <w:r>
        <w:rPr>
          <w:rFonts w:ascii="Lucida Sans Unicode" w:hAnsi="Lucida Sans Unicode" w:cs="Lucida Sans Unicode"/>
          <w:sz w:val="20"/>
          <w:szCs w:val="20"/>
        </w:rPr>
        <w:t xml:space="preserve">tarihin birçok önemli olayına sinema kurgusu üzerinden ışık tutulması </w:t>
      </w:r>
      <w:r w:rsidR="0085448C" w:rsidRPr="00237DA7">
        <w:rPr>
          <w:rFonts w:ascii="Lucida Sans Unicode" w:hAnsi="Lucida Sans Unicode" w:cs="Lucida Sans Unicode"/>
          <w:sz w:val="20"/>
          <w:szCs w:val="20"/>
        </w:rPr>
        <w:t xml:space="preserve">açısından büyük bir önem taşıyor. </w:t>
      </w:r>
      <w:r>
        <w:rPr>
          <w:rFonts w:ascii="Lucida Sans Unicode" w:hAnsi="Lucida Sans Unicode" w:cs="Lucida Sans Unicode"/>
          <w:sz w:val="20"/>
          <w:szCs w:val="20"/>
        </w:rPr>
        <w:t xml:space="preserve">Tüm dünyayı etkileyen tarihsel olayların kültürel, toplumsal ve </w:t>
      </w:r>
      <w:r w:rsidR="0085448C" w:rsidRPr="00237DA7">
        <w:rPr>
          <w:rFonts w:ascii="Lucida Sans Unicode" w:hAnsi="Lucida Sans Unicode" w:cs="Lucida Sans Unicode"/>
          <w:sz w:val="20"/>
          <w:szCs w:val="20"/>
        </w:rPr>
        <w:t xml:space="preserve">sanatsal </w:t>
      </w:r>
      <w:r>
        <w:rPr>
          <w:rFonts w:ascii="Lucida Sans Unicode" w:hAnsi="Lucida Sans Unicode" w:cs="Lucida Sans Unicode"/>
          <w:sz w:val="20"/>
          <w:szCs w:val="20"/>
        </w:rPr>
        <w:t>etkilerine</w:t>
      </w:r>
      <w:r w:rsidR="0085448C" w:rsidRPr="00237DA7">
        <w:rPr>
          <w:rFonts w:ascii="Lucida Sans Unicode" w:hAnsi="Lucida Sans Unicode" w:cs="Lucida Sans Unicode"/>
          <w:sz w:val="20"/>
          <w:szCs w:val="20"/>
        </w:rPr>
        <w:t xml:space="preserve"> ışık tutan filmler, </w:t>
      </w:r>
      <w:r w:rsidR="00F35389">
        <w:rPr>
          <w:rFonts w:ascii="Lucida Sans Unicode" w:hAnsi="Lucida Sans Unicode" w:cs="Lucida Sans Unicode"/>
          <w:sz w:val="20"/>
          <w:szCs w:val="20"/>
        </w:rPr>
        <w:t>katılımcılara tarihe tanıklık etme şansı</w:t>
      </w:r>
      <w:r w:rsidR="0085448C" w:rsidRPr="00237DA7">
        <w:rPr>
          <w:rFonts w:ascii="Lucida Sans Unicode" w:hAnsi="Lucida Sans Unicode" w:cs="Lucida Sans Unicode"/>
          <w:sz w:val="20"/>
          <w:szCs w:val="20"/>
        </w:rPr>
        <w:t xml:space="preserve"> sunuyor.</w:t>
      </w:r>
    </w:p>
    <w:p w:rsidR="0085448C" w:rsidRPr="0085448C" w:rsidRDefault="0085448C" w:rsidP="0085448C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5448C" w:rsidRDefault="0085448C" w:rsidP="0085448C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  <w:r w:rsidRPr="0085448C">
        <w:rPr>
          <w:rFonts w:ascii="Lucida Sans Unicode" w:hAnsi="Lucida Sans Unicode" w:cs="Lucida Sans Unicode"/>
          <w:sz w:val="20"/>
          <w:szCs w:val="20"/>
        </w:rPr>
        <w:t>Program ve filmler hakkında ayrıntılı bilgi için:</w:t>
      </w:r>
    </w:p>
    <w:p w:rsidR="0085448C" w:rsidRPr="0085448C" w:rsidRDefault="0085448C" w:rsidP="0085448C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6BCF" w:rsidRDefault="001F1D6D" w:rsidP="00DF6BCF">
      <w:pPr>
        <w:rPr>
          <w:rFonts w:ascii="Calibri" w:hAnsi="Calibri"/>
          <w:color w:val="1F497D"/>
          <w:sz w:val="22"/>
          <w:szCs w:val="22"/>
        </w:rPr>
      </w:pPr>
      <w:hyperlink r:id="rId7" w:history="1">
        <w:r w:rsidR="00DF6BCF">
          <w:rPr>
            <w:rStyle w:val="Kpr"/>
            <w:rFonts w:ascii="Calibri" w:hAnsi="Calibri"/>
            <w:sz w:val="22"/>
            <w:szCs w:val="22"/>
          </w:rPr>
          <w:t>http://www.sehir.edu.tr/Pages/Etkinlik-Detayi.aspx?Etkinlik=858ü</w:t>
        </w:r>
      </w:hyperlink>
    </w:p>
    <w:p w:rsidR="001B4CC8" w:rsidRPr="0036469B" w:rsidRDefault="001B4CC8" w:rsidP="00996F9F">
      <w:pPr>
        <w:pStyle w:val="AralkYok1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5A7013" w:rsidRPr="0036469B" w:rsidRDefault="0036469B" w:rsidP="00996F9F">
      <w:pPr>
        <w:pStyle w:val="AralkYok1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Basın </w:t>
      </w:r>
      <w:r w:rsidR="005A7013" w:rsidRPr="0036469B">
        <w:rPr>
          <w:rFonts w:ascii="Lucida Sans Unicode" w:hAnsi="Lucida Sans Unicode" w:cs="Lucida Sans Unicode"/>
          <w:b/>
          <w:sz w:val="20"/>
          <w:szCs w:val="20"/>
        </w:rPr>
        <w:t>Bilgi için:</w:t>
      </w:r>
      <w:r w:rsidR="00DB2DEE" w:rsidRPr="0036469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A7013" w:rsidRPr="0036469B">
        <w:rPr>
          <w:rFonts w:ascii="Lucida Sans Unicode" w:hAnsi="Lucida Sans Unicode" w:cs="Lucida Sans Unicode"/>
          <w:sz w:val="20"/>
          <w:szCs w:val="20"/>
        </w:rPr>
        <w:t xml:space="preserve">Medyaevi İletişim ve Danışmanlık, (0212) </w:t>
      </w:r>
      <w:r w:rsidR="00FB742B" w:rsidRPr="0036469B">
        <w:rPr>
          <w:rFonts w:ascii="Lucida Sans Unicode" w:hAnsi="Lucida Sans Unicode" w:cs="Lucida Sans Unicode"/>
          <w:sz w:val="20"/>
          <w:szCs w:val="20"/>
        </w:rPr>
        <w:t>351 91 81 - 123</w:t>
      </w:r>
    </w:p>
    <w:p w:rsidR="00595B42" w:rsidRPr="0036469B" w:rsidRDefault="005A7013" w:rsidP="00996F9F">
      <w:pPr>
        <w:pStyle w:val="AralkYok1"/>
        <w:jc w:val="both"/>
        <w:rPr>
          <w:rFonts w:ascii="Lucida Sans Unicode" w:hAnsi="Lucida Sans Unicode" w:cs="Lucida Sans Unicode"/>
          <w:sz w:val="20"/>
          <w:szCs w:val="20"/>
        </w:rPr>
      </w:pPr>
      <w:r w:rsidRPr="0036469B">
        <w:rPr>
          <w:rFonts w:ascii="Lucida Sans Unicode" w:hAnsi="Lucida Sans Unicode" w:cs="Lucida Sans Unicode"/>
          <w:sz w:val="20"/>
          <w:szCs w:val="20"/>
        </w:rPr>
        <w:t>Özüm Özdemir - oozdemir@medyaevi.com.tr</w:t>
      </w:r>
    </w:p>
    <w:sectPr w:rsidR="00595B42" w:rsidRPr="0036469B" w:rsidSect="001C0C6B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F6E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60F34"/>
    <w:multiLevelType w:val="multilevel"/>
    <w:tmpl w:val="D0E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4347C"/>
    <w:multiLevelType w:val="multilevel"/>
    <w:tmpl w:val="934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A4755"/>
    <w:multiLevelType w:val="hybridMultilevel"/>
    <w:tmpl w:val="B3707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40DC"/>
    <w:multiLevelType w:val="multilevel"/>
    <w:tmpl w:val="660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B"/>
    <w:rsid w:val="00017C2D"/>
    <w:rsid w:val="0004578E"/>
    <w:rsid w:val="00046A2D"/>
    <w:rsid w:val="00047799"/>
    <w:rsid w:val="0005105E"/>
    <w:rsid w:val="000562AA"/>
    <w:rsid w:val="00062D9F"/>
    <w:rsid w:val="0006468F"/>
    <w:rsid w:val="000704B2"/>
    <w:rsid w:val="000914EF"/>
    <w:rsid w:val="0009248A"/>
    <w:rsid w:val="0009292B"/>
    <w:rsid w:val="00094F3D"/>
    <w:rsid w:val="0009577F"/>
    <w:rsid w:val="000A3134"/>
    <w:rsid w:val="000A7712"/>
    <w:rsid w:val="000B0E3F"/>
    <w:rsid w:val="000B2879"/>
    <w:rsid w:val="000B324B"/>
    <w:rsid w:val="000B4127"/>
    <w:rsid w:val="000B4450"/>
    <w:rsid w:val="000D03A6"/>
    <w:rsid w:val="000D49D9"/>
    <w:rsid w:val="000F7C9B"/>
    <w:rsid w:val="001002CC"/>
    <w:rsid w:val="00102BC7"/>
    <w:rsid w:val="00107BD4"/>
    <w:rsid w:val="00112A30"/>
    <w:rsid w:val="00124DED"/>
    <w:rsid w:val="001321A2"/>
    <w:rsid w:val="0013246A"/>
    <w:rsid w:val="00142FAB"/>
    <w:rsid w:val="00155A82"/>
    <w:rsid w:val="00156585"/>
    <w:rsid w:val="00157D65"/>
    <w:rsid w:val="00162722"/>
    <w:rsid w:val="0017522A"/>
    <w:rsid w:val="00193802"/>
    <w:rsid w:val="001A4479"/>
    <w:rsid w:val="001B4CC8"/>
    <w:rsid w:val="001B6FE2"/>
    <w:rsid w:val="001C0C6B"/>
    <w:rsid w:val="001D20F4"/>
    <w:rsid w:val="001E710E"/>
    <w:rsid w:val="001F1D6D"/>
    <w:rsid w:val="00237DA7"/>
    <w:rsid w:val="00263F4B"/>
    <w:rsid w:val="00264B6A"/>
    <w:rsid w:val="002759C4"/>
    <w:rsid w:val="00283A88"/>
    <w:rsid w:val="00290774"/>
    <w:rsid w:val="0029129F"/>
    <w:rsid w:val="002934D7"/>
    <w:rsid w:val="002A011A"/>
    <w:rsid w:val="002A5055"/>
    <w:rsid w:val="002A6891"/>
    <w:rsid w:val="002B4277"/>
    <w:rsid w:val="002D303D"/>
    <w:rsid w:val="002D7634"/>
    <w:rsid w:val="002E3007"/>
    <w:rsid w:val="002E5E08"/>
    <w:rsid w:val="002E694E"/>
    <w:rsid w:val="002F27F1"/>
    <w:rsid w:val="00306BF8"/>
    <w:rsid w:val="003169C6"/>
    <w:rsid w:val="0031715F"/>
    <w:rsid w:val="00322B95"/>
    <w:rsid w:val="003300D2"/>
    <w:rsid w:val="00333FC2"/>
    <w:rsid w:val="003464E8"/>
    <w:rsid w:val="003552AB"/>
    <w:rsid w:val="00357CFD"/>
    <w:rsid w:val="003630FA"/>
    <w:rsid w:val="00363A35"/>
    <w:rsid w:val="00363F14"/>
    <w:rsid w:val="0036469B"/>
    <w:rsid w:val="00372685"/>
    <w:rsid w:val="00382784"/>
    <w:rsid w:val="00384476"/>
    <w:rsid w:val="003922EB"/>
    <w:rsid w:val="003A08D5"/>
    <w:rsid w:val="003A349C"/>
    <w:rsid w:val="003A718A"/>
    <w:rsid w:val="003B109B"/>
    <w:rsid w:val="003B1A80"/>
    <w:rsid w:val="003D2FCF"/>
    <w:rsid w:val="003D63FE"/>
    <w:rsid w:val="003F11C4"/>
    <w:rsid w:val="003F1B07"/>
    <w:rsid w:val="003F4AB2"/>
    <w:rsid w:val="003F6923"/>
    <w:rsid w:val="00403C0E"/>
    <w:rsid w:val="00403DB1"/>
    <w:rsid w:val="0040516B"/>
    <w:rsid w:val="00415DB4"/>
    <w:rsid w:val="00416E09"/>
    <w:rsid w:val="00420E96"/>
    <w:rsid w:val="00422246"/>
    <w:rsid w:val="00432323"/>
    <w:rsid w:val="00450301"/>
    <w:rsid w:val="00450F79"/>
    <w:rsid w:val="00457684"/>
    <w:rsid w:val="00466B42"/>
    <w:rsid w:val="00471B76"/>
    <w:rsid w:val="00483ED0"/>
    <w:rsid w:val="004858CF"/>
    <w:rsid w:val="00491F33"/>
    <w:rsid w:val="0049241B"/>
    <w:rsid w:val="00494E77"/>
    <w:rsid w:val="004B2C7B"/>
    <w:rsid w:val="004C3626"/>
    <w:rsid w:val="004E1461"/>
    <w:rsid w:val="004E158A"/>
    <w:rsid w:val="004E239E"/>
    <w:rsid w:val="004E24EB"/>
    <w:rsid w:val="004E6B53"/>
    <w:rsid w:val="004F64DF"/>
    <w:rsid w:val="005002A7"/>
    <w:rsid w:val="005022C0"/>
    <w:rsid w:val="00504D2A"/>
    <w:rsid w:val="00504EDD"/>
    <w:rsid w:val="00511D1E"/>
    <w:rsid w:val="005237A4"/>
    <w:rsid w:val="00524EEE"/>
    <w:rsid w:val="005257BF"/>
    <w:rsid w:val="00553D24"/>
    <w:rsid w:val="00561DF2"/>
    <w:rsid w:val="0057694B"/>
    <w:rsid w:val="0058223D"/>
    <w:rsid w:val="005933D2"/>
    <w:rsid w:val="005956C7"/>
    <w:rsid w:val="00595B42"/>
    <w:rsid w:val="00597FCF"/>
    <w:rsid w:val="005A2F19"/>
    <w:rsid w:val="005A4ABD"/>
    <w:rsid w:val="005A5609"/>
    <w:rsid w:val="005A6BF9"/>
    <w:rsid w:val="005A7013"/>
    <w:rsid w:val="005A7DFE"/>
    <w:rsid w:val="005B056A"/>
    <w:rsid w:val="005B5C29"/>
    <w:rsid w:val="005C1485"/>
    <w:rsid w:val="005C6FC1"/>
    <w:rsid w:val="005D4C2A"/>
    <w:rsid w:val="005D590F"/>
    <w:rsid w:val="005E0DB6"/>
    <w:rsid w:val="005E11AE"/>
    <w:rsid w:val="00617C30"/>
    <w:rsid w:val="006231B4"/>
    <w:rsid w:val="006332FE"/>
    <w:rsid w:val="00634358"/>
    <w:rsid w:val="006926AD"/>
    <w:rsid w:val="006A3BFE"/>
    <w:rsid w:val="006B176B"/>
    <w:rsid w:val="006C3B8E"/>
    <w:rsid w:val="006E36EE"/>
    <w:rsid w:val="00702DD3"/>
    <w:rsid w:val="0070754D"/>
    <w:rsid w:val="007113E8"/>
    <w:rsid w:val="00730AC5"/>
    <w:rsid w:val="00736FE9"/>
    <w:rsid w:val="00746818"/>
    <w:rsid w:val="007468B9"/>
    <w:rsid w:val="00752727"/>
    <w:rsid w:val="0076727E"/>
    <w:rsid w:val="0077496A"/>
    <w:rsid w:val="00776F27"/>
    <w:rsid w:val="0078625D"/>
    <w:rsid w:val="007A2C17"/>
    <w:rsid w:val="007B7407"/>
    <w:rsid w:val="007B7D96"/>
    <w:rsid w:val="007E36AF"/>
    <w:rsid w:val="007E46B9"/>
    <w:rsid w:val="007F02C0"/>
    <w:rsid w:val="00805058"/>
    <w:rsid w:val="00807956"/>
    <w:rsid w:val="00811200"/>
    <w:rsid w:val="00811965"/>
    <w:rsid w:val="00831AE7"/>
    <w:rsid w:val="008378C4"/>
    <w:rsid w:val="00840264"/>
    <w:rsid w:val="00842C91"/>
    <w:rsid w:val="00843CB4"/>
    <w:rsid w:val="0085448C"/>
    <w:rsid w:val="00855780"/>
    <w:rsid w:val="00860201"/>
    <w:rsid w:val="00884451"/>
    <w:rsid w:val="00886AEA"/>
    <w:rsid w:val="00887698"/>
    <w:rsid w:val="008C0062"/>
    <w:rsid w:val="008C30F6"/>
    <w:rsid w:val="008E1226"/>
    <w:rsid w:val="008F23F0"/>
    <w:rsid w:val="008F3570"/>
    <w:rsid w:val="008F378D"/>
    <w:rsid w:val="0091506F"/>
    <w:rsid w:val="00920AAE"/>
    <w:rsid w:val="0092321B"/>
    <w:rsid w:val="00930918"/>
    <w:rsid w:val="00943F97"/>
    <w:rsid w:val="00950D58"/>
    <w:rsid w:val="00953F2B"/>
    <w:rsid w:val="00954591"/>
    <w:rsid w:val="00962C7D"/>
    <w:rsid w:val="009737C8"/>
    <w:rsid w:val="00987979"/>
    <w:rsid w:val="00994182"/>
    <w:rsid w:val="0099679F"/>
    <w:rsid w:val="00996F9F"/>
    <w:rsid w:val="009C1110"/>
    <w:rsid w:val="009C1B8A"/>
    <w:rsid w:val="009D7CA6"/>
    <w:rsid w:val="009E78E8"/>
    <w:rsid w:val="00A03033"/>
    <w:rsid w:val="00A11A47"/>
    <w:rsid w:val="00A120C0"/>
    <w:rsid w:val="00A17D6F"/>
    <w:rsid w:val="00A24DF2"/>
    <w:rsid w:val="00A350BF"/>
    <w:rsid w:val="00A45E77"/>
    <w:rsid w:val="00A5781E"/>
    <w:rsid w:val="00A87815"/>
    <w:rsid w:val="00A918D7"/>
    <w:rsid w:val="00AA03DD"/>
    <w:rsid w:val="00AA3A7E"/>
    <w:rsid w:val="00AA4232"/>
    <w:rsid w:val="00AA7C8F"/>
    <w:rsid w:val="00AC7F5F"/>
    <w:rsid w:val="00AD1803"/>
    <w:rsid w:val="00AD7C30"/>
    <w:rsid w:val="00AE7791"/>
    <w:rsid w:val="00AF33B5"/>
    <w:rsid w:val="00B033C9"/>
    <w:rsid w:val="00B11D44"/>
    <w:rsid w:val="00B15648"/>
    <w:rsid w:val="00B41158"/>
    <w:rsid w:val="00B4422D"/>
    <w:rsid w:val="00B50976"/>
    <w:rsid w:val="00B537B1"/>
    <w:rsid w:val="00B57D88"/>
    <w:rsid w:val="00B70C28"/>
    <w:rsid w:val="00B70E4A"/>
    <w:rsid w:val="00B75A9B"/>
    <w:rsid w:val="00B83861"/>
    <w:rsid w:val="00B84E4E"/>
    <w:rsid w:val="00BA2796"/>
    <w:rsid w:val="00BB0D0A"/>
    <w:rsid w:val="00BB2FB3"/>
    <w:rsid w:val="00BB3702"/>
    <w:rsid w:val="00BB6F71"/>
    <w:rsid w:val="00BD7CF6"/>
    <w:rsid w:val="00BF687A"/>
    <w:rsid w:val="00C02F94"/>
    <w:rsid w:val="00C07D1C"/>
    <w:rsid w:val="00C14E1B"/>
    <w:rsid w:val="00C17772"/>
    <w:rsid w:val="00C34F47"/>
    <w:rsid w:val="00C35D84"/>
    <w:rsid w:val="00C42108"/>
    <w:rsid w:val="00C446BF"/>
    <w:rsid w:val="00C47CD7"/>
    <w:rsid w:val="00C70625"/>
    <w:rsid w:val="00C73A9A"/>
    <w:rsid w:val="00C8104A"/>
    <w:rsid w:val="00CA0F2F"/>
    <w:rsid w:val="00CB2469"/>
    <w:rsid w:val="00CB3116"/>
    <w:rsid w:val="00CB3A19"/>
    <w:rsid w:val="00CC427F"/>
    <w:rsid w:val="00CC5B18"/>
    <w:rsid w:val="00CD5613"/>
    <w:rsid w:val="00CD71AF"/>
    <w:rsid w:val="00CE5489"/>
    <w:rsid w:val="00CF22D2"/>
    <w:rsid w:val="00CF4BC6"/>
    <w:rsid w:val="00D01B01"/>
    <w:rsid w:val="00D162D9"/>
    <w:rsid w:val="00D21937"/>
    <w:rsid w:val="00D26D3C"/>
    <w:rsid w:val="00D325F4"/>
    <w:rsid w:val="00D32B42"/>
    <w:rsid w:val="00D43D9D"/>
    <w:rsid w:val="00D45D98"/>
    <w:rsid w:val="00D52834"/>
    <w:rsid w:val="00D52A9E"/>
    <w:rsid w:val="00D74AC9"/>
    <w:rsid w:val="00D8155C"/>
    <w:rsid w:val="00D83327"/>
    <w:rsid w:val="00D94593"/>
    <w:rsid w:val="00DA0772"/>
    <w:rsid w:val="00DA3842"/>
    <w:rsid w:val="00DB2DEE"/>
    <w:rsid w:val="00DC607E"/>
    <w:rsid w:val="00DC7593"/>
    <w:rsid w:val="00DD6004"/>
    <w:rsid w:val="00DE6813"/>
    <w:rsid w:val="00DF2A56"/>
    <w:rsid w:val="00DF320D"/>
    <w:rsid w:val="00DF6BCF"/>
    <w:rsid w:val="00DF7E1E"/>
    <w:rsid w:val="00E12115"/>
    <w:rsid w:val="00E14028"/>
    <w:rsid w:val="00E1495F"/>
    <w:rsid w:val="00E15C83"/>
    <w:rsid w:val="00E16390"/>
    <w:rsid w:val="00E37049"/>
    <w:rsid w:val="00E40759"/>
    <w:rsid w:val="00E4385C"/>
    <w:rsid w:val="00E50C4C"/>
    <w:rsid w:val="00E646BE"/>
    <w:rsid w:val="00E70659"/>
    <w:rsid w:val="00E73159"/>
    <w:rsid w:val="00E81DC9"/>
    <w:rsid w:val="00E914BF"/>
    <w:rsid w:val="00E9294C"/>
    <w:rsid w:val="00EB678E"/>
    <w:rsid w:val="00EB7582"/>
    <w:rsid w:val="00ED12F8"/>
    <w:rsid w:val="00F019EC"/>
    <w:rsid w:val="00F13477"/>
    <w:rsid w:val="00F16B83"/>
    <w:rsid w:val="00F27CED"/>
    <w:rsid w:val="00F33049"/>
    <w:rsid w:val="00F35389"/>
    <w:rsid w:val="00F3596A"/>
    <w:rsid w:val="00F42DE5"/>
    <w:rsid w:val="00F54F2C"/>
    <w:rsid w:val="00F60C60"/>
    <w:rsid w:val="00F71578"/>
    <w:rsid w:val="00F92931"/>
    <w:rsid w:val="00F92B60"/>
    <w:rsid w:val="00FB742B"/>
    <w:rsid w:val="00FD08A2"/>
    <w:rsid w:val="00FD2A3E"/>
    <w:rsid w:val="00FD4AAB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67D5F-0AC0-489C-83E3-3305C79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34"/>
    <w:rPr>
      <w:sz w:val="24"/>
      <w:szCs w:val="24"/>
      <w:lang w:eastAsia="ja-JP"/>
    </w:rPr>
  </w:style>
  <w:style w:type="paragraph" w:styleId="Balk2">
    <w:name w:val="heading 2"/>
    <w:basedOn w:val="Normal"/>
    <w:next w:val="Normal"/>
    <w:link w:val="Balk2Char"/>
    <w:uiPriority w:val="9"/>
    <w:qFormat/>
    <w:rsid w:val="00AA7C8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582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character" w:styleId="Gl">
    <w:name w:val="Strong"/>
    <w:uiPriority w:val="22"/>
    <w:qFormat/>
    <w:rsid w:val="003F11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B6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64B6A"/>
    <w:rPr>
      <w:rFonts w:ascii="Lucida Grande" w:hAnsi="Lucida Grande"/>
      <w:sz w:val="18"/>
      <w:szCs w:val="18"/>
    </w:rPr>
  </w:style>
  <w:style w:type="paragraph" w:customStyle="1" w:styleId="AralkYok1">
    <w:name w:val="Aralık Yok1"/>
    <w:uiPriority w:val="1"/>
    <w:qFormat/>
    <w:rsid w:val="008E1226"/>
    <w:rPr>
      <w:sz w:val="24"/>
      <w:szCs w:val="24"/>
      <w:lang w:eastAsia="ja-JP"/>
    </w:rPr>
  </w:style>
  <w:style w:type="character" w:styleId="Kpr">
    <w:name w:val="Hyperlink"/>
    <w:uiPriority w:val="99"/>
    <w:unhideWhenUsed/>
    <w:rsid w:val="008E1226"/>
    <w:rPr>
      <w:color w:val="0000FF"/>
      <w:u w:val="single"/>
    </w:rPr>
  </w:style>
  <w:style w:type="character" w:customStyle="1" w:styleId="DzMetinChar">
    <w:name w:val="Düz Metin Char"/>
    <w:link w:val="DzMetin"/>
    <w:uiPriority w:val="99"/>
    <w:semiHidden/>
    <w:locked/>
    <w:rsid w:val="00E14028"/>
    <w:rPr>
      <w:rFonts w:ascii="Calibri" w:hAnsi="Calibri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E14028"/>
    <w:pPr>
      <w:spacing w:before="100" w:beforeAutospacing="1" w:after="100" w:afterAutospacing="1"/>
    </w:pPr>
    <w:rPr>
      <w:rFonts w:ascii="Calibri" w:hAnsi="Calibri"/>
      <w:sz w:val="20"/>
      <w:szCs w:val="21"/>
    </w:rPr>
  </w:style>
  <w:style w:type="character" w:customStyle="1" w:styleId="DzMetinChar1">
    <w:name w:val="Düz Metin Char1"/>
    <w:uiPriority w:val="99"/>
    <w:semiHidden/>
    <w:rsid w:val="00E14028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VarsaylanParagrafYazTipi"/>
    <w:rsid w:val="00BB3702"/>
  </w:style>
  <w:style w:type="character" w:customStyle="1" w:styleId="Balk2Char">
    <w:name w:val="Başlık 2 Char"/>
    <w:link w:val="Balk2"/>
    <w:uiPriority w:val="9"/>
    <w:semiHidden/>
    <w:rsid w:val="00AA7C8F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RenkliListe-Vurgu11">
    <w:name w:val="Renkli Liste - Vurgu 11"/>
    <w:basedOn w:val="Normal"/>
    <w:uiPriority w:val="34"/>
    <w:qFormat/>
    <w:rsid w:val="00263F4B"/>
    <w:pPr>
      <w:ind w:left="708"/>
    </w:pPr>
  </w:style>
  <w:style w:type="paragraph" w:styleId="AralkYok">
    <w:name w:val="No Spacing"/>
    <w:uiPriority w:val="1"/>
    <w:qFormat/>
    <w:rsid w:val="00BD7CF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hir.edu.tr/Pages/Etkinlik-Detayi.aspx?Etkinlik=858&#25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61CA-3C9D-415F-993F-6AE8564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ISU</Company>
  <LinksUpToDate>false</LinksUpToDate>
  <CharactersWithSpaces>2135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http://www.sehir.edu.tr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Gülalanlar</dc:creator>
  <cp:lastModifiedBy>Sadi Cilingir</cp:lastModifiedBy>
  <cp:revision>6</cp:revision>
  <dcterms:created xsi:type="dcterms:W3CDTF">2015-06-04T12:08:00Z</dcterms:created>
  <dcterms:modified xsi:type="dcterms:W3CDTF">2015-06-10T08:16:00Z</dcterms:modified>
</cp:coreProperties>
</file>