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58C" w:rsidRPr="00512560" w:rsidRDefault="00BB258C" w:rsidP="00BB258C">
      <w:pPr>
        <w:spacing w:after="240" w:line="23" w:lineRule="atLeast"/>
        <w:rPr>
          <w:rFonts w:ascii="Arial" w:hAnsi="Arial" w:cs="Arial"/>
          <w:b/>
          <w:bCs/>
          <w:sz w:val="22"/>
          <w:szCs w:val="22"/>
        </w:rPr>
      </w:pPr>
    </w:p>
    <w:p w:rsidR="00BB258C" w:rsidRPr="00DE63A7" w:rsidRDefault="00BB258C" w:rsidP="00DE63A7">
      <w:pPr>
        <w:pStyle w:val="AralkYok"/>
        <w:rPr>
          <w:rFonts w:ascii="Arial" w:hAnsi="Arial" w:cs="Arial"/>
          <w:sz w:val="22"/>
        </w:rPr>
      </w:pPr>
    </w:p>
    <w:p w:rsidR="00BB258C" w:rsidRPr="00DE63A7" w:rsidRDefault="00BB258C" w:rsidP="00DE63A7">
      <w:pPr>
        <w:pStyle w:val="AralkYok"/>
        <w:rPr>
          <w:rFonts w:ascii="Arial" w:hAnsi="Arial" w:cs="Arial"/>
          <w:sz w:val="22"/>
        </w:rPr>
      </w:pPr>
    </w:p>
    <w:p w:rsidR="00BB258C" w:rsidRPr="00DE63A7" w:rsidRDefault="00BB258C" w:rsidP="00DE63A7">
      <w:pPr>
        <w:pStyle w:val="AralkYok"/>
        <w:rPr>
          <w:rFonts w:ascii="Arial" w:hAnsi="Arial" w:cs="Arial"/>
          <w:sz w:val="22"/>
        </w:rPr>
      </w:pPr>
    </w:p>
    <w:p w:rsidR="00A86421" w:rsidRDefault="00A86421" w:rsidP="00DE63A7">
      <w:pPr>
        <w:pStyle w:val="AralkYok"/>
        <w:rPr>
          <w:rFonts w:ascii="Arial" w:hAnsi="Arial" w:cs="Arial"/>
          <w:sz w:val="22"/>
        </w:rPr>
      </w:pPr>
    </w:p>
    <w:p w:rsidR="00DE63A7" w:rsidRDefault="00A86421" w:rsidP="00A86421">
      <w:pPr>
        <w:pStyle w:val="AralkYok"/>
        <w:jc w:val="right"/>
        <w:rPr>
          <w:rFonts w:ascii="Arial" w:hAnsi="Arial" w:cs="Arial"/>
          <w:sz w:val="22"/>
        </w:rPr>
      </w:pPr>
      <w:r>
        <w:rPr>
          <w:rFonts w:ascii="Arial" w:hAnsi="Arial" w:cs="Arial"/>
          <w:sz w:val="22"/>
        </w:rPr>
        <w:t>18 Kasım 2014</w:t>
      </w:r>
    </w:p>
    <w:p w:rsidR="00DE63A7" w:rsidRDefault="00DE63A7" w:rsidP="00DE63A7">
      <w:pPr>
        <w:pStyle w:val="AralkYok"/>
        <w:rPr>
          <w:rFonts w:ascii="Arial" w:hAnsi="Arial" w:cs="Arial"/>
          <w:sz w:val="22"/>
        </w:rPr>
      </w:pPr>
    </w:p>
    <w:p w:rsidR="008F2BE5" w:rsidRDefault="008F2BE5" w:rsidP="00A23AD4">
      <w:pPr>
        <w:pStyle w:val="AralkYok"/>
        <w:jc w:val="center"/>
        <w:rPr>
          <w:rFonts w:ascii="Arial" w:hAnsi="Arial" w:cs="Arial"/>
          <w:b/>
          <w:sz w:val="32"/>
          <w:szCs w:val="32"/>
        </w:rPr>
      </w:pPr>
    </w:p>
    <w:p w:rsidR="00D65EB9" w:rsidRPr="00AD6537" w:rsidRDefault="00A23AD4" w:rsidP="0015163A">
      <w:pPr>
        <w:pStyle w:val="AralkYok"/>
        <w:jc w:val="center"/>
        <w:rPr>
          <w:rFonts w:ascii="Arial" w:hAnsi="Arial" w:cs="Arial"/>
          <w:b/>
          <w:sz w:val="32"/>
          <w:szCs w:val="32"/>
        </w:rPr>
      </w:pPr>
      <w:r w:rsidRPr="00AD6537">
        <w:rPr>
          <w:rFonts w:ascii="Arial" w:hAnsi="Arial" w:cs="Arial"/>
          <w:b/>
          <w:sz w:val="32"/>
          <w:szCs w:val="32"/>
        </w:rPr>
        <w:t>YILIN SERGİSİ: “İŞTE BENİM ZEKİ MÜREN”</w:t>
      </w:r>
      <w:r w:rsidR="00033DB2" w:rsidRPr="00AD6537">
        <w:rPr>
          <w:rFonts w:ascii="Arial" w:hAnsi="Arial" w:cs="Arial"/>
          <w:b/>
          <w:sz w:val="32"/>
          <w:szCs w:val="32"/>
        </w:rPr>
        <w:t xml:space="preserve"> AÇILDI</w:t>
      </w:r>
    </w:p>
    <w:p w:rsidR="009572D4" w:rsidRDefault="009572D4" w:rsidP="0015163A">
      <w:pPr>
        <w:pStyle w:val="AralkYok"/>
        <w:jc w:val="both"/>
        <w:rPr>
          <w:rFonts w:ascii="Arial" w:hAnsi="Arial" w:cs="Arial"/>
          <w:sz w:val="22"/>
        </w:rPr>
      </w:pPr>
    </w:p>
    <w:p w:rsidR="0031694B" w:rsidRPr="0031694B" w:rsidRDefault="0031694B" w:rsidP="0015163A">
      <w:pPr>
        <w:contextualSpacing/>
        <w:jc w:val="center"/>
        <w:rPr>
          <w:rFonts w:ascii="Arial" w:hAnsi="Arial" w:cs="Arial"/>
          <w:b/>
          <w:sz w:val="22"/>
        </w:rPr>
      </w:pPr>
      <w:r w:rsidRPr="0031694B">
        <w:rPr>
          <w:rFonts w:ascii="Arial" w:hAnsi="Arial" w:cs="Arial"/>
          <w:b/>
          <w:sz w:val="22"/>
        </w:rPr>
        <w:t>Yapı Kredi Private Banking</w:t>
      </w:r>
      <w:r>
        <w:rPr>
          <w:rFonts w:ascii="Arial" w:hAnsi="Arial" w:cs="Arial"/>
          <w:b/>
          <w:sz w:val="22"/>
        </w:rPr>
        <w:t xml:space="preserve"> ve</w:t>
      </w:r>
      <w:r w:rsidRPr="0031694B">
        <w:rPr>
          <w:rFonts w:ascii="Arial" w:hAnsi="Arial" w:cs="Arial"/>
          <w:b/>
          <w:sz w:val="22"/>
        </w:rPr>
        <w:t xml:space="preserve"> Yapı Kredi Kültür Sanat Yayıncılık işbirliği ile hazırlanan “İşte Benim Zeki Müren” sergisi, müziğe nice far</w:t>
      </w:r>
      <w:r>
        <w:rPr>
          <w:rFonts w:ascii="Arial" w:hAnsi="Arial" w:cs="Arial"/>
          <w:b/>
          <w:sz w:val="22"/>
        </w:rPr>
        <w:t>klı tat, nice</w:t>
      </w:r>
      <w:r w:rsidRPr="0031694B">
        <w:rPr>
          <w:rFonts w:ascii="Arial" w:hAnsi="Arial" w:cs="Arial"/>
          <w:b/>
          <w:sz w:val="22"/>
        </w:rPr>
        <w:t xml:space="preserve"> renk kazandıran sıradışı bir yıldızı, Zeki Müren’i ağırlıyor.</w:t>
      </w:r>
    </w:p>
    <w:p w:rsidR="00106CE0" w:rsidRDefault="00106CE0" w:rsidP="0015163A">
      <w:pPr>
        <w:pStyle w:val="AralkYok"/>
        <w:jc w:val="both"/>
        <w:rPr>
          <w:rFonts w:ascii="Arial" w:hAnsi="Arial" w:cs="Arial"/>
          <w:b/>
          <w:sz w:val="22"/>
        </w:rPr>
      </w:pPr>
    </w:p>
    <w:p w:rsidR="002073F5" w:rsidRDefault="002073F5" w:rsidP="0015163A">
      <w:pPr>
        <w:pStyle w:val="AralkYok"/>
        <w:jc w:val="both"/>
        <w:rPr>
          <w:rFonts w:ascii="Arial" w:hAnsi="Arial" w:cs="Arial"/>
          <w:b/>
          <w:sz w:val="22"/>
        </w:rPr>
      </w:pPr>
    </w:p>
    <w:p w:rsidR="002F31F0" w:rsidRDefault="0031694B" w:rsidP="0015163A">
      <w:pPr>
        <w:pStyle w:val="AralkYok"/>
        <w:jc w:val="both"/>
        <w:rPr>
          <w:rFonts w:ascii="Arial" w:hAnsi="Arial" w:cs="Arial"/>
          <w:sz w:val="22"/>
        </w:rPr>
      </w:pPr>
      <w:r w:rsidRPr="00E335DE">
        <w:rPr>
          <w:rFonts w:ascii="Arial" w:hAnsi="Arial" w:cs="Arial"/>
          <w:b/>
          <w:sz w:val="22"/>
        </w:rPr>
        <w:t>Yapı Kredi Private Banking</w:t>
      </w:r>
      <w:r w:rsidRPr="00DE63A7">
        <w:rPr>
          <w:rFonts w:ascii="Arial" w:hAnsi="Arial" w:cs="Arial"/>
          <w:sz w:val="22"/>
        </w:rPr>
        <w:t xml:space="preserve"> </w:t>
      </w:r>
      <w:r>
        <w:rPr>
          <w:rFonts w:ascii="Arial" w:hAnsi="Arial" w:cs="Arial"/>
          <w:sz w:val="22"/>
        </w:rPr>
        <w:t xml:space="preserve">ve </w:t>
      </w:r>
      <w:r w:rsidR="009572D4" w:rsidRPr="00E335DE">
        <w:rPr>
          <w:rFonts w:ascii="Arial" w:hAnsi="Arial" w:cs="Arial"/>
          <w:b/>
          <w:sz w:val="22"/>
        </w:rPr>
        <w:t>Yapı Kredi Kültür Sanat Yayıncılık</w:t>
      </w:r>
      <w:r w:rsidR="009572D4" w:rsidRPr="00DE63A7">
        <w:rPr>
          <w:rFonts w:ascii="Arial" w:hAnsi="Arial" w:cs="Arial"/>
          <w:sz w:val="22"/>
        </w:rPr>
        <w:t xml:space="preserve"> işbirliği</w:t>
      </w:r>
      <w:r w:rsidR="0071546B">
        <w:rPr>
          <w:rFonts w:ascii="Arial" w:hAnsi="Arial" w:cs="Arial"/>
          <w:sz w:val="22"/>
        </w:rPr>
        <w:t xml:space="preserve"> ile açılan </w:t>
      </w:r>
      <w:r w:rsidR="009572D4" w:rsidRPr="00E335DE">
        <w:rPr>
          <w:rFonts w:ascii="Arial" w:hAnsi="Arial" w:cs="Arial"/>
          <w:b/>
          <w:sz w:val="22"/>
        </w:rPr>
        <w:t>“İşte Benim Zeki Müren”</w:t>
      </w:r>
      <w:r w:rsidR="009572D4" w:rsidRPr="00DE63A7">
        <w:rPr>
          <w:rFonts w:ascii="Arial" w:hAnsi="Arial" w:cs="Arial"/>
          <w:sz w:val="22"/>
        </w:rPr>
        <w:t xml:space="preserve"> sergisi</w:t>
      </w:r>
      <w:r w:rsidR="00FB6988" w:rsidRPr="00DE63A7">
        <w:rPr>
          <w:rFonts w:ascii="Arial" w:hAnsi="Arial" w:cs="Arial"/>
          <w:sz w:val="22"/>
        </w:rPr>
        <w:t xml:space="preserve">, </w:t>
      </w:r>
      <w:r w:rsidR="00E147C4">
        <w:rPr>
          <w:rFonts w:ascii="Arial" w:hAnsi="Arial" w:cs="Arial"/>
          <w:sz w:val="22"/>
        </w:rPr>
        <w:t>“Sanat G</w:t>
      </w:r>
      <w:r w:rsidR="009C350C" w:rsidRPr="00DE63A7">
        <w:rPr>
          <w:rFonts w:ascii="Arial" w:hAnsi="Arial" w:cs="Arial"/>
          <w:sz w:val="22"/>
        </w:rPr>
        <w:t>üneşi</w:t>
      </w:r>
      <w:r w:rsidR="00E147C4">
        <w:rPr>
          <w:rFonts w:ascii="Arial" w:hAnsi="Arial" w:cs="Arial"/>
          <w:sz w:val="22"/>
        </w:rPr>
        <w:t>”</w:t>
      </w:r>
      <w:r w:rsidR="009C350C" w:rsidRPr="00DE63A7">
        <w:rPr>
          <w:rFonts w:ascii="Arial" w:hAnsi="Arial" w:cs="Arial"/>
          <w:sz w:val="22"/>
        </w:rPr>
        <w:t>mizin</w:t>
      </w:r>
      <w:r w:rsidR="009572D4" w:rsidRPr="00DE63A7">
        <w:rPr>
          <w:rFonts w:ascii="Arial" w:hAnsi="Arial" w:cs="Arial"/>
          <w:sz w:val="22"/>
        </w:rPr>
        <w:t xml:space="preserve"> </w:t>
      </w:r>
      <w:r w:rsidR="001B2CD6" w:rsidRPr="00DE63A7">
        <w:rPr>
          <w:rFonts w:ascii="Arial" w:hAnsi="Arial" w:cs="Arial"/>
          <w:sz w:val="22"/>
        </w:rPr>
        <w:t>çocukluğundan</w:t>
      </w:r>
      <w:r w:rsidR="008D5FDE">
        <w:rPr>
          <w:rFonts w:ascii="Arial" w:hAnsi="Arial" w:cs="Arial"/>
          <w:sz w:val="22"/>
        </w:rPr>
        <w:t>,</w:t>
      </w:r>
      <w:r w:rsidR="001B2CD6" w:rsidRPr="00DE63A7">
        <w:rPr>
          <w:rFonts w:ascii="Arial" w:hAnsi="Arial" w:cs="Arial"/>
          <w:sz w:val="22"/>
        </w:rPr>
        <w:t xml:space="preserve"> </w:t>
      </w:r>
      <w:r w:rsidR="009C350C" w:rsidRPr="00DE63A7">
        <w:rPr>
          <w:rFonts w:ascii="Arial" w:hAnsi="Arial" w:cs="Arial"/>
          <w:sz w:val="22"/>
        </w:rPr>
        <w:t xml:space="preserve">son günlerine kadar gündelik hayatından ayrıntılara </w:t>
      </w:r>
      <w:r w:rsidR="00E147C4">
        <w:rPr>
          <w:rFonts w:ascii="Arial" w:hAnsi="Arial" w:cs="Arial"/>
          <w:sz w:val="22"/>
        </w:rPr>
        <w:t>ışık tutuyor.</w:t>
      </w:r>
      <w:r w:rsidR="00172BB2">
        <w:rPr>
          <w:rFonts w:ascii="Arial" w:hAnsi="Arial" w:cs="Arial"/>
          <w:sz w:val="22"/>
        </w:rPr>
        <w:t xml:space="preserve"> Yapı Kredi Kültür Merkezi’nde </w:t>
      </w:r>
      <w:r w:rsidR="00F67425">
        <w:rPr>
          <w:rFonts w:ascii="Arial" w:hAnsi="Arial" w:cs="Arial"/>
          <w:sz w:val="22"/>
        </w:rPr>
        <w:t xml:space="preserve">18 Kasım’da açılan sergi </w:t>
      </w:r>
      <w:r w:rsidR="00F67425" w:rsidRPr="0083709D">
        <w:rPr>
          <w:rFonts w:ascii="Arial" w:hAnsi="Arial" w:cs="Arial"/>
          <w:b/>
          <w:sz w:val="22"/>
        </w:rPr>
        <w:t>20 Aralık 2014</w:t>
      </w:r>
      <w:r w:rsidR="00C512AD" w:rsidRPr="0083709D">
        <w:rPr>
          <w:rFonts w:ascii="Arial" w:hAnsi="Arial" w:cs="Arial"/>
          <w:b/>
          <w:sz w:val="22"/>
        </w:rPr>
        <w:t>’e</w:t>
      </w:r>
      <w:r w:rsidR="00C512AD">
        <w:rPr>
          <w:rFonts w:ascii="Arial" w:hAnsi="Arial" w:cs="Arial"/>
          <w:sz w:val="22"/>
        </w:rPr>
        <w:t xml:space="preserve"> kadar </w:t>
      </w:r>
      <w:r w:rsidR="00C63513">
        <w:rPr>
          <w:rFonts w:ascii="Arial" w:hAnsi="Arial" w:cs="Arial"/>
          <w:sz w:val="22"/>
        </w:rPr>
        <w:t>ziyaret edilebilecek.</w:t>
      </w:r>
    </w:p>
    <w:p w:rsidR="002F31F0" w:rsidRDefault="002F31F0" w:rsidP="0015163A">
      <w:pPr>
        <w:pStyle w:val="AralkYok"/>
        <w:jc w:val="both"/>
        <w:rPr>
          <w:rFonts w:ascii="Arial" w:hAnsi="Arial" w:cs="Arial"/>
          <w:sz w:val="22"/>
        </w:rPr>
      </w:pPr>
    </w:p>
    <w:p w:rsidR="002F31F0" w:rsidRDefault="006B323B" w:rsidP="0015163A">
      <w:pPr>
        <w:pStyle w:val="AralkYok"/>
        <w:jc w:val="both"/>
        <w:rPr>
          <w:rFonts w:ascii="Arial" w:hAnsi="Arial" w:cs="Arial"/>
          <w:b/>
          <w:sz w:val="22"/>
        </w:rPr>
      </w:pPr>
      <w:r w:rsidRPr="006B323B">
        <w:rPr>
          <w:rFonts w:ascii="Arial" w:hAnsi="Arial" w:cs="Arial"/>
          <w:b/>
          <w:sz w:val="22"/>
        </w:rPr>
        <w:t xml:space="preserve">Hiç bilinmeyen </w:t>
      </w:r>
      <w:r>
        <w:rPr>
          <w:rFonts w:ascii="Arial" w:hAnsi="Arial" w:cs="Arial"/>
          <w:b/>
          <w:sz w:val="22"/>
        </w:rPr>
        <w:t xml:space="preserve">fotoğraflar </w:t>
      </w:r>
      <w:r w:rsidRPr="006B323B">
        <w:rPr>
          <w:rFonts w:ascii="Arial" w:hAnsi="Arial" w:cs="Arial"/>
          <w:b/>
          <w:sz w:val="22"/>
        </w:rPr>
        <w:t>görücüye çıkıyor</w:t>
      </w:r>
    </w:p>
    <w:p w:rsidR="002F31F0" w:rsidRDefault="00FA2556" w:rsidP="0015163A">
      <w:pPr>
        <w:pStyle w:val="NormalWeb"/>
        <w:jc w:val="both"/>
        <w:rPr>
          <w:rFonts w:ascii="Arial" w:eastAsia="Calibri" w:hAnsi="Arial" w:cs="Arial"/>
          <w:color w:val="000000"/>
          <w:sz w:val="22"/>
          <w:szCs w:val="20"/>
          <w:lang w:val="en-US"/>
        </w:rPr>
      </w:pPr>
      <w:r w:rsidRPr="00E15CE1">
        <w:rPr>
          <w:rFonts w:ascii="Arial" w:eastAsia="Calibri" w:hAnsi="Arial" w:cs="Arial"/>
          <w:b/>
          <w:color w:val="000000"/>
          <w:sz w:val="22"/>
          <w:szCs w:val="20"/>
          <w:lang w:val="en-US"/>
        </w:rPr>
        <w:t>“İşte Benim Zeki Müren”</w:t>
      </w:r>
      <w:r w:rsidR="00C63513" w:rsidRPr="00E15CE1">
        <w:rPr>
          <w:rFonts w:ascii="Arial" w:eastAsia="Calibri" w:hAnsi="Arial" w:cs="Arial"/>
          <w:color w:val="000000"/>
          <w:sz w:val="22"/>
          <w:szCs w:val="20"/>
          <w:lang w:val="en-US"/>
        </w:rPr>
        <w:t xml:space="preserve"> sergisi, </w:t>
      </w:r>
      <w:r w:rsidR="00B655B6" w:rsidRPr="00E15CE1">
        <w:rPr>
          <w:rFonts w:ascii="Arial" w:eastAsia="Calibri" w:hAnsi="Arial" w:cs="Arial"/>
          <w:color w:val="000000"/>
          <w:sz w:val="22"/>
          <w:szCs w:val="20"/>
          <w:lang w:val="en-US"/>
        </w:rPr>
        <w:t xml:space="preserve">Zeki Müren’in 18 yıldır </w:t>
      </w:r>
      <w:r w:rsidR="00B655B6" w:rsidRPr="00E15CE1">
        <w:rPr>
          <w:rFonts w:ascii="Arial" w:hAnsi="Arial" w:cs="Arial"/>
          <w:sz w:val="22"/>
        </w:rPr>
        <w:t xml:space="preserve">Türk Eğitim Vakfı </w:t>
      </w:r>
      <w:r w:rsidR="00E15CE1" w:rsidRPr="00E15CE1">
        <w:rPr>
          <w:rFonts w:ascii="Arial" w:hAnsi="Arial" w:cs="Arial"/>
          <w:sz w:val="22"/>
        </w:rPr>
        <w:t>ile</w:t>
      </w:r>
      <w:r w:rsidR="00B655B6" w:rsidRPr="00E15CE1">
        <w:rPr>
          <w:rFonts w:ascii="Arial" w:hAnsi="Arial" w:cs="Arial"/>
          <w:sz w:val="22"/>
        </w:rPr>
        <w:t xml:space="preserve"> Türk Silahlı Kuvvetleri Mehmetçik Vakfı arşivinde bulunan fotoğraflarını ve özel eşyalarını gün yüzüne çıkarıyor.</w:t>
      </w:r>
      <w:r w:rsidR="00B655B6">
        <w:rPr>
          <w:rFonts w:ascii="Arial" w:eastAsia="Calibri" w:hAnsi="Arial" w:cs="Arial"/>
          <w:color w:val="000000"/>
          <w:sz w:val="22"/>
          <w:szCs w:val="20"/>
          <w:lang w:val="en-US"/>
        </w:rPr>
        <w:t xml:space="preserve"> S</w:t>
      </w:r>
      <w:r w:rsidR="00C63513" w:rsidRPr="002563B6">
        <w:rPr>
          <w:rFonts w:ascii="Arial" w:eastAsia="Calibri" w:hAnsi="Arial" w:cs="Arial"/>
          <w:color w:val="000000"/>
          <w:sz w:val="22"/>
          <w:szCs w:val="20"/>
          <w:lang w:val="en-US"/>
        </w:rPr>
        <w:t xml:space="preserve">anatçının, sağlığında ancak bir bölümünü </w:t>
      </w:r>
      <w:r w:rsidR="00F24E2A">
        <w:rPr>
          <w:rFonts w:ascii="Arial" w:eastAsia="Calibri" w:hAnsi="Arial" w:cs="Arial"/>
          <w:color w:val="000000"/>
          <w:sz w:val="22"/>
          <w:szCs w:val="20"/>
          <w:lang w:val="en-US"/>
        </w:rPr>
        <w:t>düzenleyebildiği</w:t>
      </w:r>
      <w:r w:rsidR="00C63513" w:rsidRPr="002563B6">
        <w:rPr>
          <w:rFonts w:ascii="Arial" w:eastAsia="Calibri" w:hAnsi="Arial" w:cs="Arial"/>
          <w:color w:val="000000"/>
          <w:sz w:val="22"/>
          <w:szCs w:val="20"/>
          <w:lang w:val="en-US"/>
        </w:rPr>
        <w:t xml:space="preserve">, diğer bir bölümü tarihsiz, açıklamasız halde duran, kimisi daha dün çekilmiş gibi canlı, kimisi yılların yorgunluğuna yenik düşmüş on bine yakın fotoğrafı, desenleri, kostümleri, plakları, şiirleri, notları ve arşiv görüntüleri, kısacası dolu dolu geçmiş bir yaşamdan </w:t>
      </w:r>
      <w:r w:rsidR="008F2BE5" w:rsidRPr="002563B6">
        <w:rPr>
          <w:rFonts w:ascii="Arial" w:eastAsia="Calibri" w:hAnsi="Arial" w:cs="Arial"/>
          <w:color w:val="000000"/>
          <w:sz w:val="22"/>
          <w:szCs w:val="20"/>
          <w:lang w:val="en-US"/>
        </w:rPr>
        <w:t>ar</w:t>
      </w:r>
      <w:r w:rsidR="008F2BE5">
        <w:rPr>
          <w:rFonts w:ascii="Arial" w:eastAsia="Calibri" w:hAnsi="Arial" w:cs="Arial"/>
          <w:color w:val="000000"/>
          <w:sz w:val="22"/>
          <w:szCs w:val="20"/>
          <w:lang w:val="en-US"/>
        </w:rPr>
        <w:t>d</w:t>
      </w:r>
      <w:r w:rsidR="008F2BE5" w:rsidRPr="002563B6">
        <w:rPr>
          <w:rFonts w:ascii="Arial" w:eastAsia="Calibri" w:hAnsi="Arial" w:cs="Arial"/>
          <w:color w:val="000000"/>
          <w:sz w:val="22"/>
          <w:szCs w:val="20"/>
          <w:lang w:val="en-US"/>
        </w:rPr>
        <w:t xml:space="preserve">a </w:t>
      </w:r>
      <w:r w:rsidR="00C63513" w:rsidRPr="002563B6">
        <w:rPr>
          <w:rFonts w:ascii="Arial" w:eastAsia="Calibri" w:hAnsi="Arial" w:cs="Arial"/>
          <w:color w:val="000000"/>
          <w:sz w:val="22"/>
          <w:szCs w:val="20"/>
          <w:lang w:val="en-US"/>
        </w:rPr>
        <w:t>kalan belgeleri bir araya getir</w:t>
      </w:r>
      <w:r w:rsidR="00C63513">
        <w:rPr>
          <w:rFonts w:ascii="Arial" w:eastAsia="Calibri" w:hAnsi="Arial" w:cs="Arial"/>
          <w:color w:val="000000"/>
          <w:sz w:val="22"/>
          <w:szCs w:val="20"/>
          <w:lang w:val="en-US"/>
        </w:rPr>
        <w:t>iyor</w:t>
      </w:r>
      <w:r w:rsidR="00C63513" w:rsidRPr="002563B6">
        <w:rPr>
          <w:rFonts w:ascii="Arial" w:eastAsia="Calibri" w:hAnsi="Arial" w:cs="Arial"/>
          <w:color w:val="000000"/>
          <w:sz w:val="22"/>
          <w:szCs w:val="20"/>
          <w:lang w:val="en-US"/>
        </w:rPr>
        <w:t xml:space="preserve">. </w:t>
      </w:r>
    </w:p>
    <w:p w:rsidR="002F31F0" w:rsidRDefault="00D6544E" w:rsidP="0015163A">
      <w:pPr>
        <w:pStyle w:val="HTMLncedenBiimlendirilmi"/>
        <w:jc w:val="both"/>
        <w:outlineLvl w:val="0"/>
        <w:rPr>
          <w:rFonts w:ascii="Arial" w:hAnsi="Arial" w:cs="Arial"/>
          <w:bCs/>
          <w:color w:val="auto"/>
          <w:sz w:val="22"/>
          <w:szCs w:val="22"/>
          <w:lang w:val="tr-TR"/>
        </w:rPr>
      </w:pPr>
      <w:r>
        <w:rPr>
          <w:rFonts w:ascii="Arial" w:hAnsi="Arial" w:cs="Arial"/>
          <w:sz w:val="22"/>
        </w:rPr>
        <w:t xml:space="preserve">Bu </w:t>
      </w:r>
      <w:r w:rsidR="00C137E0">
        <w:rPr>
          <w:rFonts w:ascii="Arial" w:hAnsi="Arial" w:cs="Arial"/>
          <w:sz w:val="22"/>
        </w:rPr>
        <w:t>değerli</w:t>
      </w:r>
      <w:r>
        <w:rPr>
          <w:rFonts w:ascii="Arial" w:hAnsi="Arial" w:cs="Arial"/>
          <w:sz w:val="22"/>
        </w:rPr>
        <w:t xml:space="preserve"> serginin hazırlanmasında</w:t>
      </w:r>
      <w:r w:rsidR="0071546B">
        <w:rPr>
          <w:rFonts w:ascii="Arial" w:hAnsi="Arial" w:cs="Arial"/>
          <w:sz w:val="22"/>
        </w:rPr>
        <w:t xml:space="preserve"> </w:t>
      </w:r>
      <w:r w:rsidR="00546EB7">
        <w:rPr>
          <w:rFonts w:ascii="Arial" w:hAnsi="Arial" w:cs="Arial"/>
          <w:sz w:val="22"/>
        </w:rPr>
        <w:t xml:space="preserve">Zeki Müren’in önce tüm mal varlığını bağışladığı </w:t>
      </w:r>
      <w:r w:rsidR="0071546B" w:rsidRPr="00DE63A7">
        <w:rPr>
          <w:rFonts w:ascii="Arial" w:hAnsi="Arial" w:cs="Arial"/>
          <w:sz w:val="22"/>
        </w:rPr>
        <w:t>Türk Eğitim Vakfı ve Türk Silahlı Kuvvetleri Mehmetçik V</w:t>
      </w:r>
      <w:r>
        <w:rPr>
          <w:rFonts w:ascii="Arial" w:hAnsi="Arial" w:cs="Arial"/>
          <w:sz w:val="22"/>
        </w:rPr>
        <w:t xml:space="preserve">akfı’nın sağladıkları katkının altını çizen </w:t>
      </w:r>
      <w:r w:rsidR="002310CB" w:rsidRPr="00C137E0">
        <w:rPr>
          <w:rFonts w:ascii="Arial" w:hAnsi="Arial" w:cs="Arial"/>
          <w:b/>
          <w:bCs/>
          <w:color w:val="auto"/>
          <w:sz w:val="22"/>
          <w:szCs w:val="22"/>
          <w:lang w:val="tr-TR"/>
        </w:rPr>
        <w:t>Yapı Kredi</w:t>
      </w:r>
      <w:r w:rsidR="002310CB">
        <w:rPr>
          <w:rFonts w:ascii="Arial" w:hAnsi="Arial" w:cs="Arial"/>
          <w:bCs/>
          <w:color w:val="auto"/>
          <w:sz w:val="22"/>
          <w:szCs w:val="22"/>
          <w:lang w:val="tr-TR"/>
        </w:rPr>
        <w:t xml:space="preserve"> </w:t>
      </w:r>
      <w:r w:rsidR="002310CB" w:rsidRPr="002310CB">
        <w:rPr>
          <w:rFonts w:ascii="Arial" w:hAnsi="Arial" w:cs="Arial"/>
          <w:b/>
          <w:bCs/>
          <w:color w:val="auto"/>
          <w:sz w:val="22"/>
          <w:szCs w:val="22"/>
          <w:lang w:val="tr-TR"/>
        </w:rPr>
        <w:t>Özel</w:t>
      </w:r>
      <w:r w:rsidR="002310CB">
        <w:rPr>
          <w:rFonts w:ascii="Arial" w:hAnsi="Arial" w:cs="Arial"/>
          <w:b/>
          <w:bCs/>
          <w:color w:val="auto"/>
          <w:sz w:val="22"/>
          <w:szCs w:val="22"/>
          <w:lang w:val="tr-TR"/>
        </w:rPr>
        <w:t xml:space="preserve"> Bankacılık ve Varlık Yönetimi</w:t>
      </w:r>
      <w:r w:rsidR="002310CB" w:rsidRPr="002310CB">
        <w:rPr>
          <w:rFonts w:ascii="Arial" w:hAnsi="Arial" w:cs="Arial"/>
          <w:b/>
          <w:bCs/>
          <w:color w:val="auto"/>
          <w:sz w:val="22"/>
          <w:szCs w:val="22"/>
          <w:lang w:val="tr-TR"/>
        </w:rPr>
        <w:t xml:space="preserve"> Pazarlama ve Ürün Yönetimi Direktörü İmre Tüylü</w:t>
      </w:r>
      <w:r w:rsidR="002310CB">
        <w:rPr>
          <w:rFonts w:ascii="Arial" w:hAnsi="Arial" w:cs="Arial"/>
          <w:b/>
          <w:bCs/>
          <w:color w:val="auto"/>
          <w:sz w:val="22"/>
          <w:szCs w:val="22"/>
          <w:lang w:val="tr-TR"/>
        </w:rPr>
        <w:t>,</w:t>
      </w:r>
      <w:r w:rsidR="0045154A">
        <w:rPr>
          <w:rFonts w:ascii="Arial" w:hAnsi="Arial" w:cs="Arial"/>
          <w:bCs/>
          <w:color w:val="auto"/>
          <w:sz w:val="22"/>
          <w:szCs w:val="22"/>
          <w:lang w:val="tr-TR"/>
        </w:rPr>
        <w:t xml:space="preserve"> </w:t>
      </w:r>
      <w:r w:rsidR="003F57EB">
        <w:rPr>
          <w:rFonts w:ascii="Arial" w:hAnsi="Arial" w:cs="Arial"/>
          <w:sz w:val="22"/>
        </w:rPr>
        <w:t>“</w:t>
      </w:r>
      <w:r w:rsidR="00B71070">
        <w:rPr>
          <w:rFonts w:ascii="Arial" w:hAnsi="Arial" w:cs="Arial"/>
          <w:sz w:val="22"/>
          <w:szCs w:val="22"/>
        </w:rPr>
        <w:t xml:space="preserve">Sanata büyük önem veren </w:t>
      </w:r>
      <w:r w:rsidR="00C74CEC">
        <w:rPr>
          <w:rFonts w:ascii="Arial" w:hAnsi="Arial" w:cs="Arial"/>
          <w:sz w:val="22"/>
          <w:szCs w:val="22"/>
        </w:rPr>
        <w:t>Yapı Kredi Private Banking olarak, sanat</w:t>
      </w:r>
      <w:r w:rsidR="0083709D">
        <w:rPr>
          <w:rFonts w:ascii="Arial" w:hAnsi="Arial" w:cs="Arial"/>
          <w:sz w:val="22"/>
          <w:szCs w:val="22"/>
        </w:rPr>
        <w:t xml:space="preserve"> projelerinin </w:t>
      </w:r>
      <w:r w:rsidR="00C74CEC">
        <w:rPr>
          <w:rFonts w:ascii="Arial" w:hAnsi="Arial" w:cs="Arial"/>
          <w:sz w:val="22"/>
          <w:szCs w:val="22"/>
        </w:rPr>
        <w:t xml:space="preserve">hayata geçirilmesine destek </w:t>
      </w:r>
      <w:r w:rsidR="00B71070">
        <w:rPr>
          <w:rFonts w:ascii="Arial" w:hAnsi="Arial" w:cs="Arial"/>
          <w:sz w:val="22"/>
          <w:szCs w:val="22"/>
        </w:rPr>
        <w:t>olmaya devam ediyoruz</w:t>
      </w:r>
      <w:r w:rsidR="00C74CEC">
        <w:rPr>
          <w:rFonts w:ascii="Arial" w:hAnsi="Arial" w:cs="Arial"/>
          <w:sz w:val="22"/>
          <w:szCs w:val="22"/>
        </w:rPr>
        <w:t xml:space="preserve">. </w:t>
      </w:r>
      <w:r w:rsidR="00C137E0">
        <w:rPr>
          <w:rFonts w:ascii="Arial" w:hAnsi="Arial" w:cs="Arial"/>
          <w:sz w:val="22"/>
          <w:szCs w:val="22"/>
        </w:rPr>
        <w:t>Ziyaretçiler bu serg</w:t>
      </w:r>
      <w:r w:rsidR="00546EB7">
        <w:rPr>
          <w:rFonts w:ascii="Arial" w:hAnsi="Arial" w:cs="Arial"/>
          <w:sz w:val="22"/>
          <w:szCs w:val="22"/>
        </w:rPr>
        <w:t>i</w:t>
      </w:r>
      <w:r w:rsidR="00C137E0">
        <w:rPr>
          <w:rFonts w:ascii="Arial" w:hAnsi="Arial" w:cs="Arial"/>
          <w:sz w:val="22"/>
          <w:szCs w:val="22"/>
        </w:rPr>
        <w:t xml:space="preserve"> ile h</w:t>
      </w:r>
      <w:r w:rsidR="00B71070">
        <w:rPr>
          <w:rFonts w:ascii="Arial" w:hAnsi="Arial" w:cs="Arial"/>
          <w:sz w:val="22"/>
          <w:szCs w:val="22"/>
        </w:rPr>
        <w:t>epimizin hayatında büyük yer edinmiş</w:t>
      </w:r>
      <w:r w:rsidR="00C137E0">
        <w:rPr>
          <w:rFonts w:ascii="Arial" w:hAnsi="Arial" w:cs="Arial"/>
          <w:sz w:val="22"/>
          <w:szCs w:val="22"/>
        </w:rPr>
        <w:t>,</w:t>
      </w:r>
      <w:r w:rsidR="00B71070">
        <w:rPr>
          <w:rFonts w:ascii="Arial" w:hAnsi="Arial" w:cs="Arial"/>
          <w:sz w:val="22"/>
          <w:szCs w:val="22"/>
        </w:rPr>
        <w:t xml:space="preserve"> </w:t>
      </w:r>
      <w:r w:rsidR="00C137E0" w:rsidRPr="00DE63A7">
        <w:rPr>
          <w:rFonts w:ascii="Arial" w:hAnsi="Arial" w:cs="Arial"/>
          <w:sz w:val="22"/>
        </w:rPr>
        <w:t>Türk müziğinin efsaneleşmiş yıldızı</w:t>
      </w:r>
      <w:r w:rsidR="00546EB7">
        <w:rPr>
          <w:rFonts w:ascii="Arial" w:hAnsi="Arial" w:cs="Arial"/>
          <w:sz w:val="22"/>
          <w:szCs w:val="22"/>
        </w:rPr>
        <w:t xml:space="preserve"> </w:t>
      </w:r>
      <w:r w:rsidR="004E64C8">
        <w:rPr>
          <w:rFonts w:ascii="Arial" w:hAnsi="Arial" w:cs="Arial"/>
          <w:sz w:val="22"/>
          <w:szCs w:val="22"/>
        </w:rPr>
        <w:t>‘Sanat Güneşi’</w:t>
      </w:r>
      <w:r w:rsidR="00B71070">
        <w:rPr>
          <w:rFonts w:ascii="Arial" w:hAnsi="Arial" w:cs="Arial"/>
          <w:sz w:val="22"/>
          <w:szCs w:val="22"/>
        </w:rPr>
        <w:t>mizin</w:t>
      </w:r>
      <w:r w:rsidR="004A3537">
        <w:rPr>
          <w:rFonts w:ascii="Arial" w:hAnsi="Arial" w:cs="Arial"/>
          <w:sz w:val="22"/>
          <w:szCs w:val="22"/>
        </w:rPr>
        <w:t xml:space="preserve"> </w:t>
      </w:r>
      <w:r w:rsidR="00C137E0">
        <w:rPr>
          <w:rFonts w:ascii="Arial" w:hAnsi="Arial" w:cs="Arial"/>
          <w:sz w:val="22"/>
          <w:szCs w:val="22"/>
        </w:rPr>
        <w:t xml:space="preserve">sıra </w:t>
      </w:r>
      <w:r w:rsidR="0083709D">
        <w:rPr>
          <w:rFonts w:ascii="Arial" w:hAnsi="Arial" w:cs="Arial"/>
          <w:sz w:val="22"/>
        </w:rPr>
        <w:t>dışı hayatını adeta içindeymişçesine yaşayacak</w:t>
      </w:r>
      <w:r w:rsidR="00D2531E">
        <w:rPr>
          <w:rFonts w:ascii="Arial" w:hAnsi="Arial" w:cs="Arial"/>
          <w:sz w:val="22"/>
        </w:rPr>
        <w:t xml:space="preserve">” dedi. </w:t>
      </w:r>
    </w:p>
    <w:p w:rsidR="002F31F0" w:rsidRDefault="002F31F0" w:rsidP="0015163A">
      <w:pPr>
        <w:pStyle w:val="HTMLncedenBiimlendirilmi"/>
        <w:jc w:val="both"/>
        <w:outlineLvl w:val="0"/>
        <w:rPr>
          <w:rFonts w:ascii="Arial" w:hAnsi="Arial" w:cs="Arial"/>
          <w:sz w:val="22"/>
        </w:rPr>
      </w:pPr>
    </w:p>
    <w:p w:rsidR="009C1649" w:rsidRDefault="000F1FF0" w:rsidP="0015163A">
      <w:pPr>
        <w:jc w:val="both"/>
        <w:rPr>
          <w:rFonts w:ascii="Arial" w:hAnsi="Arial" w:cs="Arial"/>
          <w:sz w:val="22"/>
        </w:rPr>
      </w:pPr>
      <w:r w:rsidRPr="008B1306">
        <w:rPr>
          <w:rFonts w:ascii="Arial" w:hAnsi="Arial" w:cs="Arial"/>
          <w:b/>
          <w:sz w:val="22"/>
        </w:rPr>
        <w:t>Yapı Kredi Kültür Sanat Yayıncılık Genel Müdür</w:t>
      </w:r>
      <w:r w:rsidR="0083709D">
        <w:rPr>
          <w:rFonts w:ascii="Arial" w:hAnsi="Arial" w:cs="Arial"/>
          <w:b/>
          <w:sz w:val="22"/>
        </w:rPr>
        <w:t>ü Tülay Güngen</w:t>
      </w:r>
      <w:r w:rsidR="006A5E95">
        <w:rPr>
          <w:rFonts w:ascii="Arial" w:hAnsi="Arial" w:cs="Arial"/>
          <w:sz w:val="22"/>
        </w:rPr>
        <w:t xml:space="preserve"> ise </w:t>
      </w:r>
      <w:r w:rsidR="00C137E0">
        <w:rPr>
          <w:rFonts w:ascii="Arial" w:hAnsi="Arial" w:cs="Arial"/>
          <w:sz w:val="22"/>
        </w:rPr>
        <w:t>“</w:t>
      </w:r>
      <w:r w:rsidR="00B45D70">
        <w:rPr>
          <w:rFonts w:ascii="Arial" w:hAnsi="Arial" w:cs="Arial"/>
          <w:sz w:val="22"/>
        </w:rPr>
        <w:t>Sergi için s</w:t>
      </w:r>
      <w:r w:rsidR="00B45D70" w:rsidRPr="002563B6">
        <w:rPr>
          <w:rFonts w:ascii="Arial" w:eastAsia="Calibri" w:hAnsi="Arial" w:cs="Arial"/>
          <w:color w:val="000000"/>
          <w:sz w:val="22"/>
          <w:szCs w:val="20"/>
          <w:lang w:val="en-US"/>
        </w:rPr>
        <w:t>eçilen kareler, Müren’in sahne ve sinema çalışmalarına tanıklık ettiği kadar, çocukluğundan başlayarak gündelik hayatına da bir pencere açıyor. 1950’lerden 1980’li yıllara uzanan zaman diliminde</w:t>
      </w:r>
      <w:r w:rsidR="00B45D70">
        <w:rPr>
          <w:rFonts w:ascii="Arial" w:eastAsia="Calibri" w:hAnsi="Arial" w:cs="Arial"/>
          <w:color w:val="000000"/>
          <w:sz w:val="22"/>
          <w:szCs w:val="20"/>
          <w:lang w:val="en-US"/>
        </w:rPr>
        <w:t>,</w:t>
      </w:r>
      <w:r w:rsidR="00B45D70" w:rsidRPr="002563B6">
        <w:rPr>
          <w:rFonts w:ascii="Arial" w:eastAsia="Calibri" w:hAnsi="Arial" w:cs="Arial"/>
          <w:color w:val="000000"/>
          <w:sz w:val="22"/>
          <w:szCs w:val="20"/>
          <w:lang w:val="en-US"/>
        </w:rPr>
        <w:t xml:space="preserve"> hayatını milyonların gözü önünde, objektiflerin karşısında geçirmiş bu sıradışı yıldızın</w:t>
      </w:r>
      <w:r w:rsidR="00575E7C">
        <w:rPr>
          <w:rFonts w:ascii="Arial" w:eastAsia="Calibri" w:hAnsi="Arial" w:cs="Arial"/>
          <w:color w:val="000000"/>
          <w:sz w:val="22"/>
          <w:szCs w:val="20"/>
          <w:lang w:val="en-US"/>
        </w:rPr>
        <w:t>,</w:t>
      </w:r>
      <w:r w:rsidR="00B45D70" w:rsidRPr="002563B6">
        <w:rPr>
          <w:rFonts w:ascii="Arial" w:eastAsia="Calibri" w:hAnsi="Arial" w:cs="Arial"/>
          <w:color w:val="000000"/>
          <w:sz w:val="22"/>
          <w:szCs w:val="20"/>
          <w:lang w:val="en-US"/>
        </w:rPr>
        <w:t xml:space="preserve"> popüler kültür tarihimizde kapladığı özel yeri düşünmek </w:t>
      </w:r>
      <w:r w:rsidR="00B45D70">
        <w:rPr>
          <w:rFonts w:ascii="Arial" w:eastAsia="Calibri" w:hAnsi="Arial" w:cs="Arial"/>
          <w:color w:val="000000"/>
          <w:sz w:val="22"/>
          <w:szCs w:val="20"/>
          <w:lang w:val="en-US"/>
        </w:rPr>
        <w:t xml:space="preserve">ve hatırlamak </w:t>
      </w:r>
      <w:r w:rsidR="00B45D70" w:rsidRPr="002563B6">
        <w:rPr>
          <w:rFonts w:ascii="Arial" w:eastAsia="Calibri" w:hAnsi="Arial" w:cs="Arial"/>
          <w:color w:val="000000"/>
          <w:sz w:val="22"/>
          <w:szCs w:val="20"/>
          <w:lang w:val="en-US"/>
        </w:rPr>
        <w:t xml:space="preserve">için bu sergi bulunmaz bir fırsat sunuyor. </w:t>
      </w:r>
      <w:r w:rsidR="00106DA0">
        <w:rPr>
          <w:rFonts w:ascii="Arial" w:hAnsi="Arial" w:cs="Arial"/>
          <w:sz w:val="22"/>
        </w:rPr>
        <w:t xml:space="preserve">Hayranları, </w:t>
      </w:r>
      <w:r w:rsidR="00C137E0">
        <w:rPr>
          <w:rFonts w:ascii="Arial" w:hAnsi="Arial" w:cs="Arial"/>
          <w:sz w:val="22"/>
        </w:rPr>
        <w:t>Sanat Güneşi</w:t>
      </w:r>
      <w:r w:rsidR="00546EB7">
        <w:rPr>
          <w:rFonts w:ascii="Arial" w:hAnsi="Arial" w:cs="Arial"/>
          <w:sz w:val="22"/>
        </w:rPr>
        <w:t>’</w:t>
      </w:r>
      <w:r w:rsidR="00C137E0">
        <w:rPr>
          <w:rFonts w:ascii="Arial" w:hAnsi="Arial" w:cs="Arial"/>
          <w:sz w:val="22"/>
        </w:rPr>
        <w:t xml:space="preserve">mizin hayatındaki ilk fotoğrafından, annesi ile </w:t>
      </w:r>
      <w:r w:rsidR="00106DA0">
        <w:rPr>
          <w:rFonts w:ascii="Arial" w:hAnsi="Arial" w:cs="Arial"/>
          <w:sz w:val="22"/>
        </w:rPr>
        <w:t>birbirlerine gönderdikleri duygusal mektuplara</w:t>
      </w:r>
      <w:r w:rsidR="00C137E0">
        <w:rPr>
          <w:rFonts w:ascii="Arial" w:hAnsi="Arial" w:cs="Arial"/>
          <w:sz w:val="22"/>
        </w:rPr>
        <w:t xml:space="preserve">, </w:t>
      </w:r>
      <w:r w:rsidR="00745F91">
        <w:rPr>
          <w:rFonts w:ascii="Arial" w:hAnsi="Arial" w:cs="Arial"/>
          <w:sz w:val="22"/>
        </w:rPr>
        <w:t xml:space="preserve">ajandalarına aldığı notlarından, </w:t>
      </w:r>
      <w:r w:rsidR="00106DA0">
        <w:rPr>
          <w:rFonts w:ascii="Arial" w:hAnsi="Arial" w:cs="Arial"/>
          <w:sz w:val="22"/>
        </w:rPr>
        <w:t xml:space="preserve">lise çağındaki anılarına ve şiirlerine kadar birçok farklı doküman eşliğinde onu tanıma fırsatı yakalayacaklar” </w:t>
      </w:r>
      <w:r w:rsidR="00546EB7">
        <w:rPr>
          <w:rFonts w:ascii="Arial" w:hAnsi="Arial" w:cs="Arial"/>
          <w:sz w:val="22"/>
        </w:rPr>
        <w:t>şeklinde konuştu.</w:t>
      </w:r>
    </w:p>
    <w:p w:rsidR="002F31F0" w:rsidRDefault="002F31F0" w:rsidP="0015163A">
      <w:pPr>
        <w:pStyle w:val="AralkYok"/>
        <w:jc w:val="both"/>
        <w:rPr>
          <w:rFonts w:ascii="Arial" w:hAnsi="Arial" w:cs="Arial"/>
          <w:sz w:val="22"/>
        </w:rPr>
      </w:pPr>
    </w:p>
    <w:p w:rsidR="002073F5" w:rsidRDefault="002073F5" w:rsidP="0015163A">
      <w:pPr>
        <w:pStyle w:val="AralkYok"/>
        <w:jc w:val="both"/>
        <w:rPr>
          <w:rFonts w:ascii="Arial" w:hAnsi="Arial" w:cs="Arial"/>
          <w:b/>
          <w:bCs/>
          <w:sz w:val="22"/>
          <w:szCs w:val="22"/>
        </w:rPr>
      </w:pPr>
    </w:p>
    <w:p w:rsidR="002F31F0" w:rsidRDefault="00106DA0" w:rsidP="0015163A">
      <w:pPr>
        <w:pStyle w:val="AralkYok"/>
        <w:jc w:val="both"/>
        <w:rPr>
          <w:rFonts w:ascii="Arial" w:hAnsi="Arial" w:cs="Arial"/>
          <w:sz w:val="22"/>
          <w:szCs w:val="22"/>
        </w:rPr>
      </w:pPr>
      <w:r>
        <w:rPr>
          <w:rFonts w:ascii="Arial" w:hAnsi="Arial" w:cs="Arial"/>
          <w:b/>
          <w:bCs/>
          <w:sz w:val="22"/>
          <w:szCs w:val="22"/>
        </w:rPr>
        <w:t>B</w:t>
      </w:r>
      <w:r w:rsidR="004A5C9E">
        <w:rPr>
          <w:rFonts w:ascii="Arial" w:hAnsi="Arial" w:cs="Arial"/>
          <w:b/>
          <w:bCs/>
          <w:sz w:val="22"/>
          <w:szCs w:val="22"/>
        </w:rPr>
        <w:t>ilgi için:</w:t>
      </w:r>
      <w:r w:rsidR="004A5C9E">
        <w:rPr>
          <w:rFonts w:ascii="Arial" w:hAnsi="Arial" w:cs="Arial"/>
          <w:sz w:val="22"/>
          <w:szCs w:val="22"/>
        </w:rPr>
        <w:t xml:space="preserve"> </w:t>
      </w:r>
    </w:p>
    <w:p w:rsidR="002F31F0" w:rsidRDefault="002F31F0" w:rsidP="0015163A">
      <w:pPr>
        <w:pStyle w:val="AralkYok"/>
        <w:jc w:val="both"/>
        <w:rPr>
          <w:rFonts w:ascii="Arial" w:hAnsi="Arial" w:cs="Arial"/>
          <w:sz w:val="22"/>
          <w:szCs w:val="22"/>
        </w:rPr>
      </w:pPr>
    </w:p>
    <w:p w:rsidR="002F31F0" w:rsidRDefault="004A5C9E" w:rsidP="0015163A">
      <w:pPr>
        <w:pStyle w:val="AralkYok"/>
        <w:rPr>
          <w:rFonts w:ascii="Arial" w:hAnsi="Arial" w:cs="Arial"/>
          <w:sz w:val="22"/>
          <w:szCs w:val="22"/>
        </w:rPr>
      </w:pPr>
      <w:r>
        <w:rPr>
          <w:rFonts w:ascii="Arial" w:hAnsi="Arial" w:cs="Arial"/>
          <w:sz w:val="22"/>
          <w:szCs w:val="22"/>
        </w:rPr>
        <w:t>Erdem Dicle  / Ar</w:t>
      </w:r>
      <w:r w:rsidR="0015163A">
        <w:rPr>
          <w:rFonts w:ascii="Arial" w:hAnsi="Arial" w:cs="Arial"/>
          <w:sz w:val="22"/>
          <w:szCs w:val="22"/>
        </w:rPr>
        <w:t xml:space="preserve">tı İletişim Yönetimi 0212 3470330 </w:t>
      </w:r>
      <w:hyperlink r:id="rId6" w:history="1">
        <w:r>
          <w:rPr>
            <w:rStyle w:val="Kpr"/>
            <w:rFonts w:ascii="Arial" w:hAnsi="Arial" w:cs="Arial"/>
            <w:sz w:val="22"/>
            <w:szCs w:val="22"/>
          </w:rPr>
          <w:t>ykb@artipr.com.tr</w:t>
        </w:r>
      </w:hyperlink>
      <w:r w:rsidR="00106DA0" w:rsidRPr="00106DA0">
        <w:rPr>
          <w:rFonts w:ascii="Arial" w:hAnsi="Arial" w:cs="Arial"/>
          <w:sz w:val="22"/>
          <w:szCs w:val="22"/>
        </w:rPr>
        <w:t xml:space="preserve"> </w:t>
      </w:r>
    </w:p>
    <w:p w:rsidR="0015163A" w:rsidRPr="00106DA0" w:rsidRDefault="0015163A" w:rsidP="0015163A">
      <w:pPr>
        <w:pStyle w:val="AralkYok"/>
        <w:rPr>
          <w:rFonts w:ascii="Arial" w:hAnsi="Arial" w:cs="Arial"/>
          <w:sz w:val="22"/>
          <w:szCs w:val="22"/>
        </w:rPr>
      </w:pPr>
      <w:r>
        <w:rPr>
          <w:rFonts w:ascii="Arial" w:hAnsi="Arial" w:cs="Arial"/>
          <w:sz w:val="22"/>
          <w:szCs w:val="22"/>
        </w:rPr>
        <w:lastRenderedPageBreak/>
        <w:t xml:space="preserve">Derya </w:t>
      </w:r>
      <w:r w:rsidR="00106DA0" w:rsidRPr="004A5C9E">
        <w:rPr>
          <w:rFonts w:ascii="Arial" w:hAnsi="Arial" w:cs="Arial"/>
          <w:sz w:val="22"/>
          <w:szCs w:val="22"/>
        </w:rPr>
        <w:t>Soğuk</w:t>
      </w:r>
      <w:r w:rsidR="003505B3">
        <w:rPr>
          <w:rFonts w:ascii="Arial" w:hAnsi="Arial" w:cs="Arial"/>
          <w:sz w:val="22"/>
          <w:szCs w:val="22"/>
        </w:rPr>
        <w:t xml:space="preserve"> </w:t>
      </w:r>
      <w:r w:rsidR="00106DA0">
        <w:rPr>
          <w:rFonts w:ascii="Arial" w:hAnsi="Arial" w:cs="Arial"/>
          <w:sz w:val="22"/>
          <w:szCs w:val="22"/>
        </w:rPr>
        <w:t xml:space="preserve">/ </w:t>
      </w:r>
      <w:r w:rsidR="00106DA0" w:rsidRPr="004A5C9E">
        <w:rPr>
          <w:rFonts w:ascii="Arial" w:hAnsi="Arial" w:cs="Arial"/>
          <w:sz w:val="22"/>
          <w:szCs w:val="22"/>
        </w:rPr>
        <w:t>Yap</w:t>
      </w:r>
      <w:r w:rsidR="00106DA0">
        <w:rPr>
          <w:rFonts w:ascii="Arial" w:hAnsi="Arial" w:cs="Arial"/>
          <w:sz w:val="22"/>
          <w:szCs w:val="22"/>
        </w:rPr>
        <w:t>ı Kredi Kültür Sanat Yayıncılık</w:t>
      </w:r>
      <w:r>
        <w:rPr>
          <w:rFonts w:ascii="Arial" w:hAnsi="Arial" w:cs="Arial"/>
          <w:sz w:val="22"/>
          <w:szCs w:val="22"/>
        </w:rPr>
        <w:t xml:space="preserve"> </w:t>
      </w:r>
      <w:r w:rsidR="00106DA0">
        <w:rPr>
          <w:rFonts w:ascii="Arial" w:hAnsi="Arial" w:cs="Arial"/>
          <w:sz w:val="22"/>
          <w:szCs w:val="22"/>
        </w:rPr>
        <w:t>0</w:t>
      </w:r>
      <w:r>
        <w:rPr>
          <w:rFonts w:ascii="Arial" w:hAnsi="Arial" w:cs="Arial"/>
          <w:sz w:val="22"/>
          <w:szCs w:val="22"/>
        </w:rPr>
        <w:t xml:space="preserve">212 2524700 </w:t>
      </w:r>
      <w:hyperlink r:id="rId7" w:history="1">
        <w:r w:rsidRPr="00BD6D8B">
          <w:rPr>
            <w:rStyle w:val="Kpr"/>
            <w:rFonts w:ascii="Arial" w:hAnsi="Arial" w:cs="Arial"/>
            <w:sz w:val="22"/>
            <w:szCs w:val="22"/>
          </w:rPr>
          <w:t>derya.soguk@ykykultur.com.tr</w:t>
        </w:r>
      </w:hyperlink>
    </w:p>
    <w:p w:rsidR="0015163A" w:rsidRDefault="0015163A" w:rsidP="0015163A">
      <w:pPr>
        <w:pStyle w:val="AralkYok"/>
        <w:jc w:val="both"/>
        <w:rPr>
          <w:rFonts w:ascii="Arial" w:hAnsi="Arial" w:cs="Arial"/>
          <w:sz w:val="22"/>
          <w:szCs w:val="22"/>
        </w:rPr>
      </w:pPr>
      <w:bookmarkStart w:id="0" w:name="_GoBack"/>
      <w:bookmarkEnd w:id="0"/>
    </w:p>
    <w:sectPr w:rsidR="0015163A" w:rsidSect="0035088A">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EA4" w:rsidRDefault="00405EA4" w:rsidP="00722880">
      <w:r>
        <w:separator/>
      </w:r>
    </w:p>
  </w:endnote>
  <w:endnote w:type="continuationSeparator" w:id="0">
    <w:p w:rsidR="00405EA4" w:rsidRDefault="00405EA4" w:rsidP="007228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EA4" w:rsidRDefault="00405EA4" w:rsidP="00722880">
      <w:r>
        <w:separator/>
      </w:r>
    </w:p>
  </w:footnote>
  <w:footnote w:type="continuationSeparator" w:id="0">
    <w:p w:rsidR="00405EA4" w:rsidRDefault="00405EA4" w:rsidP="007228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F04" w:rsidRDefault="00E15CE1">
    <w:pPr>
      <w:pStyle w:val="stbilgi"/>
    </w:pPr>
    <w:r>
      <w:rPr>
        <w:noProof/>
      </w:rPr>
      <w:drawing>
        <wp:anchor distT="0" distB="0" distL="114300" distR="114300" simplePos="0" relativeHeight="251658240" behindDoc="0" locked="0" layoutInCell="1" allowOverlap="1">
          <wp:simplePos x="0" y="0"/>
          <wp:positionH relativeFrom="margin">
            <wp:posOffset>-226060</wp:posOffset>
          </wp:positionH>
          <wp:positionV relativeFrom="margin">
            <wp:posOffset>-441325</wp:posOffset>
          </wp:positionV>
          <wp:extent cx="1447800" cy="1203325"/>
          <wp:effectExtent l="19050" t="0" r="0" b="0"/>
          <wp:wrapSquare wrapText="bothSides"/>
          <wp:docPr id="2" name="Resim 7" descr="Z:\Müşteriler\Yapı Kredi\Görseller\LOGOLAR\YK PRIVATE BANKING\ozel bankacilik\YKPB dikey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descr="Z:\Müşteriler\Yapı Kredi\Görseller\LOGOLAR\YK PRIVATE BANKING\ozel bankacilik\YKPB dikey logo-1.jpg"/>
                  <pic:cNvPicPr>
                    <a:picLocks noChangeAspect="1" noChangeArrowheads="1"/>
                  </pic:cNvPicPr>
                </pic:nvPicPr>
                <pic:blipFill>
                  <a:blip r:embed="rId1"/>
                  <a:srcRect t="38869" r="7143"/>
                  <a:stretch>
                    <a:fillRect/>
                  </a:stretch>
                </pic:blipFill>
                <pic:spPr bwMode="auto">
                  <a:xfrm>
                    <a:off x="0" y="0"/>
                    <a:ext cx="1447800" cy="1203325"/>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0" locked="0" layoutInCell="1" allowOverlap="1">
          <wp:simplePos x="0" y="0"/>
          <wp:positionH relativeFrom="column">
            <wp:posOffset>3727450</wp:posOffset>
          </wp:positionH>
          <wp:positionV relativeFrom="paragraph">
            <wp:posOffset>356870</wp:posOffset>
          </wp:positionV>
          <wp:extent cx="2115185" cy="622300"/>
          <wp:effectExtent l="19050" t="0" r="0" b="0"/>
          <wp:wrapSquare wrapText="bothSides"/>
          <wp:docPr id="1"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2"/>
                  <a:srcRect/>
                  <a:stretch>
                    <a:fillRect/>
                  </a:stretch>
                </pic:blipFill>
                <pic:spPr bwMode="auto">
                  <a:xfrm>
                    <a:off x="0" y="0"/>
                    <a:ext cx="2115185" cy="622300"/>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5602"/>
  </w:hdrShapeDefaults>
  <w:footnotePr>
    <w:footnote w:id="-1"/>
    <w:footnote w:id="0"/>
  </w:footnotePr>
  <w:endnotePr>
    <w:endnote w:id="-1"/>
    <w:endnote w:id="0"/>
  </w:endnotePr>
  <w:compat/>
  <w:rsids>
    <w:rsidRoot w:val="0078255A"/>
    <w:rsid w:val="00033DB2"/>
    <w:rsid w:val="00042504"/>
    <w:rsid w:val="00063057"/>
    <w:rsid w:val="000F1FF0"/>
    <w:rsid w:val="00106CE0"/>
    <w:rsid w:val="00106DA0"/>
    <w:rsid w:val="0011385F"/>
    <w:rsid w:val="00136724"/>
    <w:rsid w:val="0015163A"/>
    <w:rsid w:val="00172BB2"/>
    <w:rsid w:val="001A34B2"/>
    <w:rsid w:val="001B2CD6"/>
    <w:rsid w:val="002073F5"/>
    <w:rsid w:val="002310CB"/>
    <w:rsid w:val="00275DAC"/>
    <w:rsid w:val="002F31F0"/>
    <w:rsid w:val="0031694B"/>
    <w:rsid w:val="003505B3"/>
    <w:rsid w:val="0035088A"/>
    <w:rsid w:val="00365DAB"/>
    <w:rsid w:val="003F57EB"/>
    <w:rsid w:val="00405EA4"/>
    <w:rsid w:val="0045154A"/>
    <w:rsid w:val="004670F9"/>
    <w:rsid w:val="0048450E"/>
    <w:rsid w:val="004A3537"/>
    <w:rsid w:val="004A5C9E"/>
    <w:rsid w:val="004E64C8"/>
    <w:rsid w:val="0050208F"/>
    <w:rsid w:val="00512560"/>
    <w:rsid w:val="00546EB7"/>
    <w:rsid w:val="005603DB"/>
    <w:rsid w:val="00575E7C"/>
    <w:rsid w:val="005B0C83"/>
    <w:rsid w:val="005D441D"/>
    <w:rsid w:val="00604EF5"/>
    <w:rsid w:val="00687DA0"/>
    <w:rsid w:val="006A5E95"/>
    <w:rsid w:val="006A785C"/>
    <w:rsid w:val="006B323B"/>
    <w:rsid w:val="006E3F04"/>
    <w:rsid w:val="0071546B"/>
    <w:rsid w:val="00722880"/>
    <w:rsid w:val="00745F91"/>
    <w:rsid w:val="0078255A"/>
    <w:rsid w:val="007A1990"/>
    <w:rsid w:val="007C02DA"/>
    <w:rsid w:val="0083709D"/>
    <w:rsid w:val="008B1306"/>
    <w:rsid w:val="008D5FDE"/>
    <w:rsid w:val="008F2BE5"/>
    <w:rsid w:val="008F32BD"/>
    <w:rsid w:val="008F3E4A"/>
    <w:rsid w:val="00910AAD"/>
    <w:rsid w:val="00914D1D"/>
    <w:rsid w:val="009572D4"/>
    <w:rsid w:val="00957C0F"/>
    <w:rsid w:val="009B4BFA"/>
    <w:rsid w:val="009C1649"/>
    <w:rsid w:val="009C350C"/>
    <w:rsid w:val="009E5F90"/>
    <w:rsid w:val="00A23AD4"/>
    <w:rsid w:val="00A86421"/>
    <w:rsid w:val="00A910A7"/>
    <w:rsid w:val="00AD6537"/>
    <w:rsid w:val="00B45D70"/>
    <w:rsid w:val="00B655B6"/>
    <w:rsid w:val="00B71070"/>
    <w:rsid w:val="00BB258C"/>
    <w:rsid w:val="00C126A4"/>
    <w:rsid w:val="00C137E0"/>
    <w:rsid w:val="00C512AD"/>
    <w:rsid w:val="00C53EB9"/>
    <w:rsid w:val="00C63513"/>
    <w:rsid w:val="00C74CEC"/>
    <w:rsid w:val="00CC4653"/>
    <w:rsid w:val="00D112BD"/>
    <w:rsid w:val="00D2531E"/>
    <w:rsid w:val="00D53550"/>
    <w:rsid w:val="00D6544E"/>
    <w:rsid w:val="00D65EB9"/>
    <w:rsid w:val="00DD5666"/>
    <w:rsid w:val="00DE63A7"/>
    <w:rsid w:val="00E02F0B"/>
    <w:rsid w:val="00E147C4"/>
    <w:rsid w:val="00E15CE1"/>
    <w:rsid w:val="00E335DE"/>
    <w:rsid w:val="00EA2548"/>
    <w:rsid w:val="00EC364B"/>
    <w:rsid w:val="00EC74B4"/>
    <w:rsid w:val="00F24E2A"/>
    <w:rsid w:val="00F323AC"/>
    <w:rsid w:val="00F67425"/>
    <w:rsid w:val="00FA2556"/>
    <w:rsid w:val="00FA7A3D"/>
    <w:rsid w:val="00FB6988"/>
    <w:rsid w:val="00FC07B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A"/>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B258C"/>
    <w:rPr>
      <w:rFonts w:ascii="Tahoma" w:hAnsi="Tahoma" w:cs="Tahoma"/>
      <w:sz w:val="16"/>
      <w:szCs w:val="16"/>
    </w:rPr>
  </w:style>
  <w:style w:type="character" w:customStyle="1" w:styleId="BalonMetniChar">
    <w:name w:val="Balon Metni Char"/>
    <w:basedOn w:val="VarsaylanParagrafYazTipi"/>
    <w:link w:val="BalonMetni"/>
    <w:uiPriority w:val="99"/>
    <w:semiHidden/>
    <w:rsid w:val="00BB258C"/>
    <w:rPr>
      <w:rFonts w:ascii="Tahoma" w:eastAsia="Times New Roman" w:hAnsi="Tahoma" w:cs="Tahoma"/>
      <w:sz w:val="16"/>
      <w:szCs w:val="16"/>
      <w:lang w:eastAsia="tr-TR"/>
    </w:rPr>
  </w:style>
  <w:style w:type="paragraph" w:styleId="stbilgi">
    <w:name w:val="header"/>
    <w:basedOn w:val="Normal"/>
    <w:link w:val="stbilgiChar"/>
    <w:uiPriority w:val="99"/>
    <w:unhideWhenUsed/>
    <w:rsid w:val="00722880"/>
    <w:pPr>
      <w:tabs>
        <w:tab w:val="center" w:pos="4536"/>
        <w:tab w:val="right" w:pos="9072"/>
      </w:tabs>
    </w:pPr>
  </w:style>
  <w:style w:type="character" w:customStyle="1" w:styleId="stbilgiChar">
    <w:name w:val="Üstbilgi Char"/>
    <w:basedOn w:val="VarsaylanParagrafYazTipi"/>
    <w:link w:val="stbilgi"/>
    <w:uiPriority w:val="99"/>
    <w:rsid w:val="00722880"/>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722880"/>
    <w:pPr>
      <w:tabs>
        <w:tab w:val="center" w:pos="4536"/>
        <w:tab w:val="right" w:pos="9072"/>
      </w:tabs>
    </w:pPr>
  </w:style>
  <w:style w:type="character" w:customStyle="1" w:styleId="AltbilgiChar">
    <w:name w:val="Altbilgi Char"/>
    <w:basedOn w:val="VarsaylanParagrafYazTipi"/>
    <w:link w:val="Altbilgi"/>
    <w:uiPriority w:val="99"/>
    <w:rsid w:val="00722880"/>
    <w:rPr>
      <w:rFonts w:ascii="Times New Roman" w:eastAsia="Times New Roman" w:hAnsi="Times New Roman" w:cs="Times New Roman"/>
      <w:sz w:val="24"/>
      <w:szCs w:val="24"/>
      <w:lang w:eastAsia="tr-TR"/>
    </w:rPr>
  </w:style>
  <w:style w:type="paragraph" w:styleId="AralkYok">
    <w:name w:val="No Spacing"/>
    <w:uiPriority w:val="1"/>
    <w:qFormat/>
    <w:rsid w:val="006E3F04"/>
    <w:rPr>
      <w:rFonts w:ascii="Times New Roman" w:eastAsia="Times New Roman" w:hAnsi="Times New Roman"/>
      <w:sz w:val="24"/>
      <w:szCs w:val="24"/>
    </w:rPr>
  </w:style>
  <w:style w:type="paragraph" w:styleId="HTMLncedenBiimlendirilmi">
    <w:name w:val="HTML Preformatted"/>
    <w:basedOn w:val="Normal"/>
    <w:link w:val="HTMLncedenBiimlendirilmiChar"/>
    <w:uiPriority w:val="99"/>
    <w:unhideWhenUsed/>
    <w:rsid w:val="0045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20"/>
      <w:szCs w:val="20"/>
      <w:lang w:val="en-US"/>
    </w:rPr>
  </w:style>
  <w:style w:type="character" w:customStyle="1" w:styleId="HTMLncedenBiimlendirilmiChar">
    <w:name w:val="HTML Önceden Biçimlendirilmiş Char"/>
    <w:basedOn w:val="VarsaylanParagrafYazTipi"/>
    <w:link w:val="HTMLncedenBiimlendirilmi"/>
    <w:uiPriority w:val="99"/>
    <w:rsid w:val="0045154A"/>
    <w:rPr>
      <w:rFonts w:ascii="Courier New" w:eastAsia="Calibri" w:hAnsi="Courier New" w:cs="Times New Roman"/>
      <w:color w:val="000000"/>
      <w:sz w:val="20"/>
      <w:szCs w:val="20"/>
      <w:lang w:val="en-US"/>
    </w:rPr>
  </w:style>
  <w:style w:type="character" w:styleId="Kpr">
    <w:name w:val="Hyperlink"/>
    <w:basedOn w:val="VarsaylanParagrafYazTipi"/>
    <w:uiPriority w:val="99"/>
    <w:unhideWhenUsed/>
    <w:rsid w:val="004A5C9E"/>
    <w:rPr>
      <w:rFonts w:ascii="Times New Roman" w:hAnsi="Times New Roman" w:cs="Times New Roman" w:hint="default"/>
      <w:color w:val="0000FF"/>
      <w:u w:val="single"/>
    </w:rPr>
  </w:style>
  <w:style w:type="character" w:styleId="AklamaBavurusu">
    <w:name w:val="annotation reference"/>
    <w:basedOn w:val="VarsaylanParagrafYazTipi"/>
    <w:uiPriority w:val="99"/>
    <w:semiHidden/>
    <w:unhideWhenUsed/>
    <w:rsid w:val="0083709D"/>
    <w:rPr>
      <w:sz w:val="16"/>
      <w:szCs w:val="16"/>
    </w:rPr>
  </w:style>
  <w:style w:type="paragraph" w:styleId="AklamaMetni">
    <w:name w:val="annotation text"/>
    <w:basedOn w:val="Normal"/>
    <w:link w:val="AklamaMetniChar"/>
    <w:uiPriority w:val="99"/>
    <w:semiHidden/>
    <w:unhideWhenUsed/>
    <w:rsid w:val="0083709D"/>
    <w:rPr>
      <w:sz w:val="20"/>
      <w:szCs w:val="20"/>
    </w:rPr>
  </w:style>
  <w:style w:type="character" w:customStyle="1" w:styleId="AklamaMetniChar">
    <w:name w:val="Açıklama Metni Char"/>
    <w:basedOn w:val="VarsaylanParagrafYazTipi"/>
    <w:link w:val="AklamaMetni"/>
    <w:uiPriority w:val="99"/>
    <w:semiHidden/>
    <w:rsid w:val="0083709D"/>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83709D"/>
    <w:rPr>
      <w:b/>
      <w:bCs/>
    </w:rPr>
  </w:style>
  <w:style w:type="character" w:customStyle="1" w:styleId="AklamaKonusuChar">
    <w:name w:val="Açıklama Konusu Char"/>
    <w:basedOn w:val="AklamaMetniChar"/>
    <w:link w:val="AklamaKonusu"/>
    <w:uiPriority w:val="99"/>
    <w:semiHidden/>
    <w:rsid w:val="0083709D"/>
    <w:rPr>
      <w:rFonts w:ascii="Times New Roman" w:eastAsia="Times New Roman" w:hAnsi="Times New Roman" w:cs="Times New Roman"/>
      <w:b/>
      <w:bCs/>
      <w:sz w:val="20"/>
      <w:szCs w:val="20"/>
      <w:lang w:eastAsia="tr-TR"/>
    </w:rPr>
  </w:style>
  <w:style w:type="paragraph" w:styleId="NormalWeb">
    <w:name w:val="Normal (Web)"/>
    <w:basedOn w:val="Normal"/>
    <w:uiPriority w:val="99"/>
    <w:semiHidden/>
    <w:unhideWhenUsed/>
    <w:rsid w:val="00C6351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20026238">
      <w:bodyDiv w:val="1"/>
      <w:marLeft w:val="0"/>
      <w:marRight w:val="0"/>
      <w:marTop w:val="0"/>
      <w:marBottom w:val="0"/>
      <w:divBdr>
        <w:top w:val="none" w:sz="0" w:space="0" w:color="auto"/>
        <w:left w:val="none" w:sz="0" w:space="0" w:color="auto"/>
        <w:bottom w:val="none" w:sz="0" w:space="0" w:color="auto"/>
        <w:right w:val="none" w:sz="0" w:space="0" w:color="auto"/>
      </w:divBdr>
    </w:div>
    <w:div w:id="1322198708">
      <w:bodyDiv w:val="1"/>
      <w:marLeft w:val="0"/>
      <w:marRight w:val="0"/>
      <w:marTop w:val="0"/>
      <w:marBottom w:val="0"/>
      <w:divBdr>
        <w:top w:val="none" w:sz="0" w:space="0" w:color="auto"/>
        <w:left w:val="none" w:sz="0" w:space="0" w:color="auto"/>
        <w:bottom w:val="none" w:sz="0" w:space="0" w:color="auto"/>
        <w:right w:val="none" w:sz="0" w:space="0" w:color="auto"/>
      </w:divBdr>
    </w:div>
    <w:div w:id="153623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derya.soguk@ykykultur.com.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kb@artipr.com.t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2411</Characters>
  <Application>Microsoft Office Word</Application>
  <DocSecurity>0</DocSecurity>
  <Lines>20</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YKB</Company>
  <LinksUpToDate>false</LinksUpToDate>
  <CharactersWithSpaces>2828</CharactersWithSpaces>
  <SharedDoc>false</SharedDoc>
  <HLinks>
    <vt:vector size="12" baseType="variant">
      <vt:variant>
        <vt:i4>6488148</vt:i4>
      </vt:variant>
      <vt:variant>
        <vt:i4>3</vt:i4>
      </vt:variant>
      <vt:variant>
        <vt:i4>0</vt:i4>
      </vt:variant>
      <vt:variant>
        <vt:i4>5</vt:i4>
      </vt:variant>
      <vt:variant>
        <vt:lpwstr>mailto:derya.soguk@ykykultur.com.tr</vt:lpwstr>
      </vt:variant>
      <vt:variant>
        <vt:lpwstr/>
      </vt:variant>
      <vt:variant>
        <vt:i4>65650</vt:i4>
      </vt:variant>
      <vt:variant>
        <vt:i4>0</vt:i4>
      </vt:variant>
      <vt:variant>
        <vt:i4>0</vt:i4>
      </vt:variant>
      <vt:variant>
        <vt:i4>5</vt:i4>
      </vt:variant>
      <vt:variant>
        <vt:lpwstr>mailto:ykb@artipr.com.tr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Erdem</dc:creator>
  <cp:lastModifiedBy>Aslıhan</cp:lastModifiedBy>
  <cp:revision>2</cp:revision>
  <cp:lastPrinted>2014-11-18T12:08:00Z</cp:lastPrinted>
  <dcterms:created xsi:type="dcterms:W3CDTF">2014-11-18T18:45:00Z</dcterms:created>
  <dcterms:modified xsi:type="dcterms:W3CDTF">2014-11-18T18:45:00Z</dcterms:modified>
</cp:coreProperties>
</file>